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F2E58" w14:textId="77777777" w:rsidR="00663D03" w:rsidRPr="00F530B5" w:rsidRDefault="00663D03" w:rsidP="00663D03">
      <w:pPr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第25号様式</w:t>
      </w:r>
    </w:p>
    <w:p w14:paraId="7AD269A6" w14:textId="77777777" w:rsidR="00663D03" w:rsidRPr="00F530B5" w:rsidRDefault="00663D03" w:rsidP="00663D03">
      <w:pPr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那覇市長　宛</w:t>
      </w:r>
    </w:p>
    <w:p w14:paraId="752BF77E" w14:textId="77777777" w:rsidR="00663D03" w:rsidRPr="00F530B5" w:rsidRDefault="00663D03" w:rsidP="00663D03">
      <w:pPr>
        <w:wordWrap w:val="0"/>
        <w:jc w:val="right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 xml:space="preserve">医療機関名　　　　　　</w:t>
      </w:r>
    </w:p>
    <w:p w14:paraId="32C29615" w14:textId="77777777" w:rsidR="00663D03" w:rsidRPr="00F530B5" w:rsidRDefault="00663D03" w:rsidP="00663D03">
      <w:pPr>
        <w:wordWrap w:val="0"/>
        <w:jc w:val="right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 xml:space="preserve">主治医　　　　　　　　</w:t>
      </w:r>
    </w:p>
    <w:p w14:paraId="6E048076" w14:textId="77777777" w:rsidR="00663D03" w:rsidRPr="00F530B5" w:rsidRDefault="00663D03" w:rsidP="00663D03">
      <w:pPr>
        <w:jc w:val="center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未熟児出生連絡票（医療機関→那覇市）</w:t>
      </w:r>
    </w:p>
    <w:p w14:paraId="3DC13118" w14:textId="77777777" w:rsidR="00663D03" w:rsidRPr="00F530B5" w:rsidRDefault="00663D03" w:rsidP="00663D03">
      <w:pPr>
        <w:ind w:firstLineChars="100" w:firstLine="200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今後の指導をお願いいたしたく連絡します。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7"/>
        <w:gridCol w:w="1868"/>
        <w:gridCol w:w="3000"/>
        <w:gridCol w:w="2737"/>
      </w:tblGrid>
      <w:tr w:rsidR="00663D03" w:rsidRPr="00F530B5" w14:paraId="280C7DE2" w14:textId="77777777" w:rsidTr="00663D03">
        <w:trPr>
          <w:trHeight w:val="876"/>
        </w:trPr>
        <w:tc>
          <w:tcPr>
            <w:tcW w:w="1020" w:type="dxa"/>
            <w:vAlign w:val="center"/>
          </w:tcPr>
          <w:p w14:paraId="378533DF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95"/>
                <w:kern w:val="0"/>
                <w:sz w:val="20"/>
                <w:szCs w:val="20"/>
                <w:fitText w:val="765" w:id="-1813335552"/>
              </w:rPr>
              <w:t>児の氏</w:t>
            </w:r>
            <w:r w:rsidRPr="00F530B5">
              <w:rPr>
                <w:rFonts w:hAnsi="ＭＳ 明朝" w:hint="eastAsia"/>
                <w:spacing w:val="4"/>
                <w:w w:val="95"/>
                <w:kern w:val="0"/>
                <w:sz w:val="20"/>
                <w:szCs w:val="20"/>
                <w:fitText w:val="765" w:id="-1813335552"/>
              </w:rPr>
              <w:t>名</w:t>
            </w:r>
          </w:p>
        </w:tc>
        <w:tc>
          <w:tcPr>
            <w:tcW w:w="8726" w:type="dxa"/>
            <w:gridSpan w:val="3"/>
            <w:vAlign w:val="center"/>
          </w:tcPr>
          <w:p w14:paraId="0C23B6CD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フリガナ　　　　　　　　　　　　　　　令和　年　月　日生　第（　）子</w:t>
            </w:r>
          </w:p>
          <w:p w14:paraId="51288035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　　　　　　　　　　　男・女　　　　　単胎・多胎（　）子中（　）子</w:t>
            </w:r>
          </w:p>
          <w:p w14:paraId="19CB51C4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カルテ番号（　　　　　　　）</w:t>
            </w:r>
          </w:p>
        </w:tc>
      </w:tr>
      <w:tr w:rsidR="00663D03" w:rsidRPr="00F530B5" w14:paraId="776E2522" w14:textId="77777777" w:rsidTr="004639FF">
        <w:trPr>
          <w:trHeight w:val="394"/>
        </w:trPr>
        <w:tc>
          <w:tcPr>
            <w:tcW w:w="1020" w:type="dxa"/>
            <w:vAlign w:val="center"/>
          </w:tcPr>
          <w:p w14:paraId="02460AFE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95"/>
                <w:kern w:val="0"/>
                <w:sz w:val="20"/>
                <w:szCs w:val="20"/>
                <w:fitText w:val="765" w:id="-1813335551"/>
              </w:rPr>
              <w:t>父母の</w:t>
            </w:r>
            <w:r w:rsidRPr="00F530B5">
              <w:rPr>
                <w:rFonts w:hAnsi="ＭＳ 明朝" w:hint="eastAsia"/>
                <w:spacing w:val="4"/>
                <w:w w:val="95"/>
                <w:kern w:val="0"/>
                <w:sz w:val="20"/>
                <w:szCs w:val="20"/>
                <w:fitText w:val="765" w:id="-1813335551"/>
              </w:rPr>
              <w:t>名</w:t>
            </w:r>
          </w:p>
        </w:tc>
        <w:tc>
          <w:tcPr>
            <w:tcW w:w="8726" w:type="dxa"/>
            <w:gridSpan w:val="3"/>
            <w:vAlign w:val="center"/>
          </w:tcPr>
          <w:p w14:paraId="5420551D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父　　　　　　　　　（　　）歳、　母　　　　　　　　　（　　）歳</w:t>
            </w:r>
          </w:p>
        </w:tc>
      </w:tr>
      <w:tr w:rsidR="00663D03" w:rsidRPr="00F530B5" w14:paraId="6EB398B4" w14:textId="77777777" w:rsidTr="004639FF">
        <w:trPr>
          <w:trHeight w:val="394"/>
        </w:trPr>
        <w:tc>
          <w:tcPr>
            <w:tcW w:w="1020" w:type="dxa"/>
            <w:vAlign w:val="center"/>
          </w:tcPr>
          <w:p w14:paraId="579373E6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8726" w:type="dxa"/>
            <w:gridSpan w:val="3"/>
            <w:vAlign w:val="center"/>
          </w:tcPr>
          <w:p w14:paraId="4ED223C8" w14:textId="77777777" w:rsidR="00663D03" w:rsidRPr="00F530B5" w:rsidRDefault="00663D03" w:rsidP="004639FF">
            <w:pPr>
              <w:spacing w:line="240" w:lineRule="atLeast"/>
              <w:ind w:firstLineChars="2000" w:firstLine="4000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/>
                <w:sz w:val="20"/>
                <w:szCs w:val="20"/>
              </w:rPr>
              <w:t>TEL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　　－　　　－　　　</w:t>
            </w:r>
          </w:p>
        </w:tc>
      </w:tr>
      <w:tr w:rsidR="00663D03" w:rsidRPr="00F530B5" w14:paraId="284D9C31" w14:textId="77777777" w:rsidTr="00663D03">
        <w:trPr>
          <w:trHeight w:val="251"/>
        </w:trPr>
        <w:tc>
          <w:tcPr>
            <w:tcW w:w="1020" w:type="dxa"/>
            <w:vAlign w:val="center"/>
          </w:tcPr>
          <w:p w14:paraId="7AF6248D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76"/>
                <w:kern w:val="0"/>
                <w:sz w:val="20"/>
                <w:szCs w:val="20"/>
                <w:fitText w:val="765" w:id="-1813335550"/>
              </w:rPr>
              <w:t>退院後住</w:t>
            </w:r>
            <w:r w:rsidRPr="00F530B5">
              <w:rPr>
                <w:rFonts w:hAnsi="ＭＳ 明朝" w:hint="eastAsia"/>
                <w:spacing w:val="3"/>
                <w:w w:val="76"/>
                <w:kern w:val="0"/>
                <w:sz w:val="20"/>
                <w:szCs w:val="20"/>
                <w:fitText w:val="765" w:id="-1813335550"/>
              </w:rPr>
              <w:t>所</w:t>
            </w:r>
          </w:p>
        </w:tc>
        <w:tc>
          <w:tcPr>
            <w:tcW w:w="8726" w:type="dxa"/>
            <w:gridSpan w:val="3"/>
            <w:vAlign w:val="center"/>
          </w:tcPr>
          <w:p w14:paraId="4FE53C78" w14:textId="77777777" w:rsidR="00663D03" w:rsidRPr="00F530B5" w:rsidRDefault="00663D03" w:rsidP="004639FF">
            <w:pPr>
              <w:spacing w:line="240" w:lineRule="atLeast"/>
              <w:ind w:firstLineChars="2000" w:firstLine="4000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/>
                <w:sz w:val="20"/>
                <w:szCs w:val="20"/>
              </w:rPr>
              <w:t>TEL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　　－　　　－　　　</w:t>
            </w:r>
          </w:p>
        </w:tc>
      </w:tr>
      <w:tr w:rsidR="00663D03" w:rsidRPr="00F530B5" w14:paraId="0F9487F0" w14:textId="77777777" w:rsidTr="00663D03">
        <w:trPr>
          <w:trHeight w:val="1872"/>
        </w:trPr>
        <w:tc>
          <w:tcPr>
            <w:tcW w:w="1020" w:type="dxa"/>
            <w:vAlign w:val="center"/>
          </w:tcPr>
          <w:p w14:paraId="446DBA0D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出生時の状況</w:t>
            </w:r>
          </w:p>
        </w:tc>
        <w:tc>
          <w:tcPr>
            <w:tcW w:w="8726" w:type="dxa"/>
            <w:gridSpan w:val="3"/>
            <w:vAlign w:val="center"/>
          </w:tcPr>
          <w:p w14:paraId="40874BAE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出生場所　当院　又は（　　　　　　　　　　　　　）病院　→　当院</w:t>
            </w:r>
          </w:p>
          <w:p w14:paraId="216F2C94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在　　胎　（　　）週（　　）日　分娩予定日　令和　　年　　月　　日</w:t>
            </w:r>
          </w:p>
          <w:p w14:paraId="410DDF7D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pacing w:val="5"/>
                <w:kern w:val="0"/>
                <w:sz w:val="20"/>
                <w:szCs w:val="20"/>
                <w:fitText w:val="1020" w:id="-1813335549"/>
              </w:rPr>
              <w:t>分娩様式</w:t>
            </w:r>
            <w:r w:rsidRPr="00F530B5">
              <w:rPr>
                <w:rFonts w:hAnsi="ＭＳ 明朝" w:hint="eastAsia"/>
                <w:spacing w:val="-10"/>
                <w:kern w:val="0"/>
                <w:sz w:val="20"/>
                <w:szCs w:val="20"/>
                <w:fitText w:val="1020" w:id="-1813335549"/>
              </w:rPr>
              <w:t>等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頭位、横位、骨盤位、自然、吸引、鉗子、帝王切開（　　　　）</w:t>
            </w:r>
          </w:p>
          <w:p w14:paraId="4C43A151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体　　重　（　　　　　）</w:t>
            </w:r>
            <w:r w:rsidRPr="00F530B5">
              <w:rPr>
                <w:rFonts w:hAnsi="ＭＳ 明朝"/>
                <w:sz w:val="20"/>
                <w:szCs w:val="20"/>
              </w:rPr>
              <w:t>g</w:t>
            </w:r>
            <w:r w:rsidRPr="00F530B5">
              <w:rPr>
                <w:rFonts w:hAnsi="ＭＳ 明朝" w:hint="eastAsia"/>
                <w:sz w:val="20"/>
                <w:szCs w:val="20"/>
              </w:rPr>
              <w:t>、　身長（　　　　　）</w:t>
            </w:r>
            <w:r w:rsidRPr="00F530B5">
              <w:rPr>
                <w:rFonts w:hAnsi="ＭＳ 明朝"/>
                <w:sz w:val="20"/>
                <w:szCs w:val="20"/>
              </w:rPr>
              <w:t>cm</w:t>
            </w:r>
          </w:p>
          <w:p w14:paraId="59907146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出生時の特記事項</w:t>
            </w:r>
          </w:p>
          <w:p w14:paraId="155663E6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アプガー（　　　　）点、仮死（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無・有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）、その他（　　　　　　　　　）</w:t>
            </w:r>
          </w:p>
          <w:p w14:paraId="2E431D63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85"/>
                <w:kern w:val="0"/>
                <w:sz w:val="20"/>
                <w:szCs w:val="20"/>
                <w:fitText w:val="1020" w:id="-1813335548"/>
              </w:rPr>
              <w:t>妊娠中の異</w:t>
            </w:r>
            <w:r w:rsidRPr="00F530B5">
              <w:rPr>
                <w:rFonts w:hAnsi="ＭＳ 明朝" w:hint="eastAsia"/>
                <w:spacing w:val="3"/>
                <w:w w:val="85"/>
                <w:kern w:val="0"/>
                <w:sz w:val="20"/>
                <w:szCs w:val="20"/>
                <w:fitText w:val="1020" w:id="-1813335548"/>
              </w:rPr>
              <w:t>常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妊娠高血圧症候群等　無・有　／　貧血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無・有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（</w:t>
            </w:r>
            <w:r w:rsidRPr="00F530B5">
              <w:rPr>
                <w:rFonts w:hAnsi="ＭＳ 明朝"/>
                <w:sz w:val="20"/>
                <w:szCs w:val="20"/>
              </w:rPr>
              <w:t>Hb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F530B5">
              <w:rPr>
                <w:rFonts w:hAnsi="ＭＳ 明朝"/>
                <w:sz w:val="20"/>
                <w:szCs w:val="20"/>
              </w:rPr>
              <w:t>g/dl</w:t>
            </w:r>
            <w:r w:rsidRPr="00F530B5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FCB2698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　　　　　その他（　　　　　　　　　　　　　　　　　　　　　　　　）</w:t>
            </w:r>
          </w:p>
        </w:tc>
      </w:tr>
      <w:tr w:rsidR="00663D03" w:rsidRPr="00F530B5" w14:paraId="366FE009" w14:textId="77777777" w:rsidTr="004639FF">
        <w:trPr>
          <w:trHeight w:val="394"/>
        </w:trPr>
        <w:tc>
          <w:tcPr>
            <w:tcW w:w="1020" w:type="dxa"/>
            <w:vAlign w:val="center"/>
          </w:tcPr>
          <w:p w14:paraId="502FB92F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入院中の経過</w:t>
            </w:r>
          </w:p>
        </w:tc>
        <w:tc>
          <w:tcPr>
            <w:tcW w:w="8726" w:type="dxa"/>
            <w:gridSpan w:val="3"/>
            <w:vAlign w:val="center"/>
          </w:tcPr>
          <w:p w14:paraId="51E0265A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入院期間：令和　　年　月　日～令和　　年　月　日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pacing w:val="15"/>
                <w:w w:val="60"/>
                <w:kern w:val="0"/>
                <w:sz w:val="20"/>
                <w:szCs w:val="20"/>
                <w:fitText w:val="1020" w:id="-1813335547"/>
              </w:rPr>
              <w:t>保育器収容日</w:t>
            </w:r>
            <w:r w:rsidRPr="00F530B5">
              <w:rPr>
                <w:rFonts w:hAnsi="ＭＳ 明朝" w:hint="eastAsia"/>
                <w:spacing w:val="4"/>
                <w:w w:val="60"/>
                <w:kern w:val="0"/>
                <w:sz w:val="20"/>
                <w:szCs w:val="20"/>
                <w:fitText w:val="1020" w:id="-1813335547"/>
              </w:rPr>
              <w:t>数</w:t>
            </w:r>
            <w:r w:rsidRPr="00F530B5">
              <w:rPr>
                <w:rFonts w:hAnsi="ＭＳ 明朝" w:hint="eastAsia"/>
                <w:sz w:val="20"/>
                <w:szCs w:val="20"/>
              </w:rPr>
              <w:t>（　　）日</w:t>
            </w:r>
          </w:p>
          <w:p w14:paraId="1F2C2237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pacing w:val="105"/>
                <w:kern w:val="0"/>
                <w:sz w:val="20"/>
                <w:szCs w:val="20"/>
                <w:fitText w:val="1020" w:id="-1813335546"/>
              </w:rPr>
              <w:t>診断</w:t>
            </w:r>
            <w:r w:rsidRPr="00F530B5">
              <w:rPr>
                <w:rFonts w:hAnsi="ＭＳ 明朝" w:hint="eastAsia"/>
                <w:kern w:val="0"/>
                <w:sz w:val="20"/>
                <w:szCs w:val="20"/>
                <w:fitText w:val="1020" w:id="-1813335546"/>
              </w:rPr>
              <w:t>名</w:t>
            </w:r>
            <w:r w:rsidRPr="00F530B5">
              <w:rPr>
                <w:rFonts w:hAnsi="ＭＳ 明朝" w:hint="eastAsia"/>
                <w:sz w:val="20"/>
                <w:szCs w:val="20"/>
              </w:rPr>
              <w:t>：</w:t>
            </w:r>
          </w:p>
          <w:p w14:paraId="7B295172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けいれん：無・有　　　　　　生後（　　　）日～（　　　）日</w:t>
            </w:r>
          </w:p>
          <w:p w14:paraId="7B268ED4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呼吸障害：無・有　酸素使用：生後（　　　）日～（　　　）日</w:t>
            </w:r>
          </w:p>
          <w:p w14:paraId="11424425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F530B5">
              <w:rPr>
                <w:rFonts w:hAnsi="ＭＳ 明朝" w:hint="eastAsia"/>
                <w:w w:val="85"/>
                <w:kern w:val="0"/>
                <w:sz w:val="20"/>
                <w:szCs w:val="20"/>
                <w:fitText w:val="1020" w:id="-1813335545"/>
              </w:rPr>
              <w:t>人工換気療</w:t>
            </w:r>
            <w:r w:rsidRPr="00F530B5">
              <w:rPr>
                <w:rFonts w:hAnsi="ＭＳ 明朝" w:hint="eastAsia"/>
                <w:spacing w:val="3"/>
                <w:w w:val="85"/>
                <w:kern w:val="0"/>
                <w:sz w:val="20"/>
                <w:szCs w:val="20"/>
                <w:fitText w:val="1020" w:id="-1813335545"/>
              </w:rPr>
              <w:t>法</w:t>
            </w:r>
            <w:r w:rsidRPr="00F530B5">
              <w:rPr>
                <w:rFonts w:hAnsi="ＭＳ 明朝" w:hint="eastAsia"/>
                <w:sz w:val="20"/>
                <w:szCs w:val="20"/>
              </w:rPr>
              <w:t>：生後（　　　）日～（　　　）日</w:t>
            </w:r>
          </w:p>
          <w:p w14:paraId="363CECEC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黄疸治療：無・有　光線療法：（　　　）日／交換輸血（　　　）</w:t>
            </w:r>
            <w:bookmarkStart w:id="0" w:name="_GoBack"/>
            <w:bookmarkEnd w:id="0"/>
            <w:r w:rsidRPr="00F530B5">
              <w:rPr>
                <w:rFonts w:hAnsi="ＭＳ 明朝" w:hint="eastAsia"/>
                <w:sz w:val="20"/>
                <w:szCs w:val="20"/>
              </w:rPr>
              <w:t>回</w:t>
            </w:r>
          </w:p>
          <w:p w14:paraId="5A59FD63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眼底所見：無・有　</w:t>
            </w:r>
            <w:r w:rsidRPr="00F530B5">
              <w:rPr>
                <w:rFonts w:hAnsi="ＭＳ 明朝" w:hint="eastAsia"/>
                <w:spacing w:val="5"/>
                <w:kern w:val="0"/>
                <w:sz w:val="20"/>
                <w:szCs w:val="20"/>
                <w:fitText w:val="1020" w:id="-1813335544"/>
              </w:rPr>
              <w:t>網膜症治</w:t>
            </w:r>
            <w:r w:rsidRPr="00F530B5">
              <w:rPr>
                <w:rFonts w:hAnsi="ＭＳ 明朝" w:hint="eastAsia"/>
                <w:spacing w:val="-10"/>
                <w:kern w:val="0"/>
                <w:sz w:val="20"/>
                <w:szCs w:val="20"/>
                <w:fitText w:val="1020" w:id="-1813335544"/>
              </w:rPr>
              <w:t>療</w:t>
            </w:r>
            <w:r w:rsidRPr="00F530B5">
              <w:rPr>
                <w:rFonts w:hAnsi="ＭＳ 明朝" w:hint="eastAsia"/>
                <w:sz w:val="20"/>
                <w:szCs w:val="20"/>
              </w:rPr>
              <w:t>：無・有</w:t>
            </w:r>
          </w:p>
          <w:p w14:paraId="495AAF22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pacing w:val="15"/>
                <w:w w:val="60"/>
                <w:kern w:val="0"/>
                <w:sz w:val="20"/>
                <w:szCs w:val="20"/>
                <w:fitText w:val="1020" w:id="-1813335543"/>
              </w:rPr>
              <w:t>その他の合併</w:t>
            </w:r>
            <w:r w:rsidRPr="00F530B5">
              <w:rPr>
                <w:rFonts w:hAnsi="ＭＳ 明朝" w:hint="eastAsia"/>
                <w:spacing w:val="4"/>
                <w:w w:val="60"/>
                <w:kern w:val="0"/>
                <w:sz w:val="20"/>
                <w:szCs w:val="20"/>
                <w:fitText w:val="1020" w:id="-1813335543"/>
              </w:rPr>
              <w:t>症</w:t>
            </w:r>
            <w:r w:rsidRPr="00F530B5">
              <w:rPr>
                <w:rFonts w:hAnsi="ＭＳ 明朝" w:hint="eastAsia"/>
                <w:sz w:val="20"/>
                <w:szCs w:val="20"/>
              </w:rPr>
              <w:t>：</w:t>
            </w:r>
          </w:p>
          <w:p w14:paraId="36FD81F8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85"/>
                <w:kern w:val="0"/>
                <w:sz w:val="20"/>
                <w:szCs w:val="20"/>
                <w:fitText w:val="1020" w:id="-1813335542"/>
              </w:rPr>
              <w:t>ガスリー検</w:t>
            </w:r>
            <w:r w:rsidRPr="00F530B5">
              <w:rPr>
                <w:rFonts w:hAnsi="ＭＳ 明朝" w:hint="eastAsia"/>
                <w:spacing w:val="3"/>
                <w:w w:val="85"/>
                <w:kern w:val="0"/>
                <w:sz w:val="20"/>
                <w:szCs w:val="20"/>
                <w:fitText w:val="1020" w:id="-1813335542"/>
              </w:rPr>
              <w:t>査</w:t>
            </w:r>
            <w:r w:rsidRPr="00F530B5">
              <w:rPr>
                <w:rFonts w:hAnsi="ＭＳ 明朝" w:hint="eastAsia"/>
                <w:sz w:val="20"/>
                <w:szCs w:val="20"/>
              </w:rPr>
              <w:t>：　　　月　　日・　　　月　　日　結果：正常・（　　　　）疑</w:t>
            </w:r>
          </w:p>
        </w:tc>
      </w:tr>
      <w:tr w:rsidR="00663D03" w:rsidRPr="00F530B5" w14:paraId="5EF4376F" w14:textId="77777777" w:rsidTr="00663D03">
        <w:trPr>
          <w:trHeight w:val="1369"/>
        </w:trPr>
        <w:tc>
          <w:tcPr>
            <w:tcW w:w="1020" w:type="dxa"/>
            <w:vAlign w:val="center"/>
          </w:tcPr>
          <w:p w14:paraId="7CF2840B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退院時の状況</w:t>
            </w:r>
          </w:p>
        </w:tc>
        <w:tc>
          <w:tcPr>
            <w:tcW w:w="8726" w:type="dxa"/>
            <w:gridSpan w:val="3"/>
            <w:vAlign w:val="center"/>
          </w:tcPr>
          <w:p w14:paraId="7EC0A4D6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体　　重：（　　　）</w:t>
            </w:r>
            <w:r w:rsidRPr="00F530B5">
              <w:rPr>
                <w:rFonts w:hAnsi="ＭＳ 明朝"/>
                <w:sz w:val="20"/>
                <w:szCs w:val="20"/>
              </w:rPr>
              <w:t>g</w:t>
            </w:r>
          </w:p>
          <w:p w14:paraId="3F8095E9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哺乳状態：母乳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・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混合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・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人工（　　　）</w:t>
            </w:r>
            <w:r w:rsidRPr="00F530B5">
              <w:rPr>
                <w:rFonts w:hAnsi="ＭＳ 明朝"/>
                <w:sz w:val="20"/>
                <w:szCs w:val="20"/>
              </w:rPr>
              <w:t>ml</w:t>
            </w:r>
            <w:r w:rsidRPr="00F530B5">
              <w:rPr>
                <w:rFonts w:hAnsi="ＭＳ 明朝" w:hint="eastAsia"/>
                <w:sz w:val="20"/>
                <w:szCs w:val="20"/>
              </w:rPr>
              <w:t>×（　　　）回</w:t>
            </w:r>
          </w:p>
          <w:p w14:paraId="4303E256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 xml:space="preserve">　　　　　ミルクの増やし方：普通でよい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・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>注意を要する</w:t>
            </w:r>
          </w:p>
          <w:p w14:paraId="070EDD27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退院処方：無・有（　　　　　　　　　　　　　　　　　　　　　　　　）</w:t>
            </w:r>
          </w:p>
          <w:p w14:paraId="6046E7D3" w14:textId="77777777" w:rsidR="00663D03" w:rsidRPr="00F530B5" w:rsidRDefault="00663D03" w:rsidP="004639FF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フォローアップする医療機関：当院・（　　　　　　　　　）病院、診療所</w:t>
            </w:r>
          </w:p>
          <w:p w14:paraId="1B386E82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家族の面会状況：良好・他（　　　　　　　　　　　　　　　　　　　　）</w:t>
            </w:r>
          </w:p>
        </w:tc>
      </w:tr>
      <w:tr w:rsidR="00663D03" w:rsidRPr="00F530B5" w14:paraId="29FD03E7" w14:textId="77777777" w:rsidTr="00663D03">
        <w:trPr>
          <w:trHeight w:val="804"/>
        </w:trPr>
        <w:tc>
          <w:tcPr>
            <w:tcW w:w="3248" w:type="dxa"/>
            <w:gridSpan w:val="2"/>
          </w:tcPr>
          <w:p w14:paraId="59FF7EBB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主な退院指導内容</w:t>
            </w:r>
            <w:r w:rsidRPr="00F530B5">
              <w:rPr>
                <w:rFonts w:hAnsi="ＭＳ 明朝" w:hint="eastAsia"/>
                <w:w w:val="54"/>
                <w:kern w:val="0"/>
                <w:sz w:val="20"/>
                <w:szCs w:val="20"/>
                <w:fitText w:val="765" w:id="-1813335541"/>
              </w:rPr>
              <w:t>（誰に対して</w:t>
            </w:r>
            <w:r w:rsidRPr="00F530B5">
              <w:rPr>
                <w:rFonts w:hAnsi="ＭＳ 明朝" w:hint="eastAsia"/>
                <w:spacing w:val="5"/>
                <w:w w:val="54"/>
                <w:kern w:val="0"/>
                <w:sz w:val="20"/>
                <w:szCs w:val="20"/>
                <w:fitText w:val="765" w:id="-1813335541"/>
              </w:rPr>
              <w:t>）</w:t>
            </w:r>
          </w:p>
        </w:tc>
        <w:tc>
          <w:tcPr>
            <w:tcW w:w="3249" w:type="dxa"/>
          </w:tcPr>
          <w:p w14:paraId="39ADAADE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予想される問題点</w:t>
            </w:r>
          </w:p>
        </w:tc>
        <w:tc>
          <w:tcPr>
            <w:tcW w:w="3249" w:type="dxa"/>
          </w:tcPr>
          <w:p w14:paraId="5680E5CE" w14:textId="77777777" w:rsidR="00663D03" w:rsidRPr="00F530B5" w:rsidRDefault="00663D03" w:rsidP="004639FF">
            <w:pPr>
              <w:spacing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市で行ってほしい指導</w:t>
            </w:r>
          </w:p>
        </w:tc>
      </w:tr>
      <w:tr w:rsidR="00663D03" w:rsidRPr="00F530B5" w14:paraId="03448471" w14:textId="77777777" w:rsidTr="004639FF">
        <w:trPr>
          <w:trHeight w:val="394"/>
        </w:trPr>
        <w:tc>
          <w:tcPr>
            <w:tcW w:w="9746" w:type="dxa"/>
            <w:gridSpan w:val="4"/>
            <w:tcBorders>
              <w:bottom w:val="single" w:sz="4" w:space="0" w:color="auto"/>
            </w:tcBorders>
            <w:vAlign w:val="center"/>
          </w:tcPr>
          <w:p w14:paraId="6A8B7641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sz w:val="20"/>
                <w:szCs w:val="20"/>
              </w:rPr>
              <w:t>キーパーソンとなる人物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無・有（氏名　　　　　　　　</w:t>
            </w:r>
            <w:r w:rsidRPr="00F530B5">
              <w:rPr>
                <w:rFonts w:hAnsi="ＭＳ 明朝"/>
                <w:sz w:val="20"/>
                <w:szCs w:val="20"/>
              </w:rPr>
              <w:t>TEL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－　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－　</w:t>
            </w:r>
            <w:r w:rsidRPr="00F530B5">
              <w:rPr>
                <w:rFonts w:hAnsi="ＭＳ 明朝"/>
                <w:sz w:val="20"/>
                <w:szCs w:val="20"/>
              </w:rPr>
              <w:t xml:space="preserve"> </w:t>
            </w:r>
            <w:r w:rsidRPr="00F530B5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663D03" w:rsidRPr="00F530B5" w14:paraId="7DDA2315" w14:textId="77777777" w:rsidTr="00663D03">
        <w:trPr>
          <w:trHeight w:val="94"/>
        </w:trPr>
        <w:tc>
          <w:tcPr>
            <w:tcW w:w="9746" w:type="dxa"/>
            <w:gridSpan w:val="4"/>
            <w:tcBorders>
              <w:left w:val="nil"/>
              <w:right w:val="nil"/>
            </w:tcBorders>
          </w:tcPr>
          <w:p w14:paraId="76999AF2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663D03" w:rsidRPr="00F530B5" w14:paraId="1D35779C" w14:textId="77777777" w:rsidTr="004639FF">
        <w:trPr>
          <w:trHeight w:val="394"/>
        </w:trPr>
        <w:tc>
          <w:tcPr>
            <w:tcW w:w="3248" w:type="dxa"/>
            <w:gridSpan w:val="2"/>
          </w:tcPr>
          <w:p w14:paraId="3480E66C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63"/>
                <w:kern w:val="0"/>
                <w:sz w:val="20"/>
                <w:szCs w:val="20"/>
                <w:fitText w:val="765" w:id="-1813335540"/>
              </w:rPr>
              <w:t>入院時主治</w:t>
            </w:r>
            <w:r w:rsidRPr="00F530B5">
              <w:rPr>
                <w:rFonts w:hAnsi="ＭＳ 明朝" w:hint="eastAsia"/>
                <w:spacing w:val="7"/>
                <w:w w:val="63"/>
                <w:kern w:val="0"/>
                <w:sz w:val="20"/>
                <w:szCs w:val="20"/>
                <w:fitText w:val="765" w:id="-1813335540"/>
              </w:rPr>
              <w:t>医</w:t>
            </w:r>
          </w:p>
        </w:tc>
        <w:tc>
          <w:tcPr>
            <w:tcW w:w="3249" w:type="dxa"/>
          </w:tcPr>
          <w:p w14:paraId="50149892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76"/>
                <w:kern w:val="0"/>
                <w:sz w:val="20"/>
                <w:szCs w:val="20"/>
                <w:fitText w:val="765" w:id="-1813335539"/>
              </w:rPr>
              <w:t>外来担当</w:t>
            </w:r>
            <w:r w:rsidRPr="00F530B5">
              <w:rPr>
                <w:rFonts w:hAnsi="ＭＳ 明朝" w:hint="eastAsia"/>
                <w:spacing w:val="3"/>
                <w:w w:val="76"/>
                <w:kern w:val="0"/>
                <w:sz w:val="20"/>
                <w:szCs w:val="20"/>
                <w:fitText w:val="765" w:id="-1813335539"/>
              </w:rPr>
              <w:t>医</w:t>
            </w:r>
          </w:p>
        </w:tc>
        <w:tc>
          <w:tcPr>
            <w:tcW w:w="3249" w:type="dxa"/>
          </w:tcPr>
          <w:p w14:paraId="412E02FD" w14:textId="77777777" w:rsidR="00663D03" w:rsidRPr="00F530B5" w:rsidRDefault="00663D03" w:rsidP="004639FF">
            <w:pPr>
              <w:spacing w:line="240" w:lineRule="atLeast"/>
              <w:rPr>
                <w:rFonts w:hAnsi="ＭＳ 明朝"/>
                <w:sz w:val="20"/>
                <w:szCs w:val="20"/>
              </w:rPr>
            </w:pPr>
            <w:r w:rsidRPr="00F530B5">
              <w:rPr>
                <w:rFonts w:hAnsi="ＭＳ 明朝" w:hint="eastAsia"/>
                <w:w w:val="63"/>
                <w:kern w:val="0"/>
                <w:sz w:val="20"/>
                <w:szCs w:val="20"/>
                <w:fitText w:val="510" w:id="-1813335538"/>
              </w:rPr>
              <w:t>記録者</w:t>
            </w:r>
            <w:r w:rsidRPr="00F530B5">
              <w:rPr>
                <w:rFonts w:hAnsi="ＭＳ 明朝" w:hint="eastAsia"/>
                <w:spacing w:val="5"/>
                <w:w w:val="63"/>
                <w:kern w:val="0"/>
                <w:sz w:val="20"/>
                <w:szCs w:val="20"/>
                <w:fitText w:val="510" w:id="-1813335538"/>
              </w:rPr>
              <w:t>名</w:t>
            </w:r>
          </w:p>
        </w:tc>
      </w:tr>
    </w:tbl>
    <w:p w14:paraId="273A4B07" w14:textId="77777777" w:rsidR="00663D03" w:rsidRPr="00F530B5" w:rsidRDefault="00663D03" w:rsidP="00663D03">
      <w:pPr>
        <w:spacing w:line="240" w:lineRule="atLeast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※本連絡票を那覇市へ送ることについては、保護者の了解を得ております。</w:t>
      </w:r>
    </w:p>
    <w:p w14:paraId="60D74073" w14:textId="72882799" w:rsidR="00123C21" w:rsidRPr="00F530B5" w:rsidRDefault="00663D03" w:rsidP="00854CEB">
      <w:pPr>
        <w:spacing w:line="240" w:lineRule="atLeast"/>
        <w:rPr>
          <w:rFonts w:hAnsi="ＭＳ 明朝"/>
          <w:sz w:val="20"/>
          <w:szCs w:val="20"/>
        </w:rPr>
      </w:pPr>
      <w:r w:rsidRPr="00F530B5">
        <w:rPr>
          <w:rFonts w:hAnsi="ＭＳ 明朝" w:hint="eastAsia"/>
          <w:sz w:val="20"/>
          <w:szCs w:val="20"/>
        </w:rPr>
        <w:t>注．住所欄には、児の退院後の居住地を記入すること。</w:t>
      </w:r>
    </w:p>
    <w:sectPr w:rsidR="00123C21" w:rsidRPr="00F530B5" w:rsidSect="00F530B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65D3" w14:textId="77777777" w:rsidR="00663D03" w:rsidRDefault="00663D03" w:rsidP="00663D03">
      <w:r>
        <w:separator/>
      </w:r>
    </w:p>
  </w:endnote>
  <w:endnote w:type="continuationSeparator" w:id="0">
    <w:p w14:paraId="35D7C0C7" w14:textId="77777777" w:rsidR="00663D03" w:rsidRDefault="00663D03" w:rsidP="0066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054D" w14:textId="77777777" w:rsidR="00663D03" w:rsidRDefault="00663D03" w:rsidP="00663D03">
      <w:r>
        <w:separator/>
      </w:r>
    </w:p>
  </w:footnote>
  <w:footnote w:type="continuationSeparator" w:id="0">
    <w:p w14:paraId="6A456268" w14:textId="77777777" w:rsidR="00663D03" w:rsidRDefault="00663D03" w:rsidP="00663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204B"/>
    <w:rsid w:val="00123C21"/>
    <w:rsid w:val="00663D03"/>
    <w:rsid w:val="00854CEB"/>
    <w:rsid w:val="00CF204B"/>
    <w:rsid w:val="00F5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886D1"/>
  <w15:chartTrackingRefBased/>
  <w15:docId w15:val="{2E3AA811-9457-4EB8-B023-DEBF089F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0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D03"/>
  </w:style>
  <w:style w:type="paragraph" w:styleId="a5">
    <w:name w:val="footer"/>
    <w:basedOn w:val="a"/>
    <w:link w:val="a6"/>
    <w:uiPriority w:val="99"/>
    <w:unhideWhenUsed/>
    <w:rsid w:val="00663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地域保健課0053</dc:creator>
  <cp:keywords/>
  <dc:description/>
  <cp:lastModifiedBy>地域保健課0053</cp:lastModifiedBy>
  <cp:revision>4</cp:revision>
  <dcterms:created xsi:type="dcterms:W3CDTF">2021-03-29T01:50:00Z</dcterms:created>
  <dcterms:modified xsi:type="dcterms:W3CDTF">2021-03-29T01:54:00Z</dcterms:modified>
</cp:coreProperties>
</file>