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7" w:rsidRDefault="00E238A7" w:rsidP="007D0E87">
      <w:pPr>
        <w:ind w:firstLineChars="250" w:firstLine="525"/>
      </w:pPr>
      <w:r>
        <w:rPr>
          <w:rFonts w:hint="eastAsia"/>
        </w:rPr>
        <w:t>第５号</w:t>
      </w:r>
      <w:r w:rsidR="00B10040">
        <w:rPr>
          <w:rFonts w:hint="eastAsia"/>
        </w:rPr>
        <w:t>様式</w:t>
      </w:r>
    </w:p>
    <w:tbl>
      <w:tblPr>
        <w:tblW w:w="10206" w:type="dxa"/>
        <w:tblInd w:w="666" w:type="dxa"/>
        <w:tblCellMar>
          <w:left w:w="99" w:type="dxa"/>
          <w:right w:w="99" w:type="dxa"/>
        </w:tblCellMar>
        <w:tblLook w:val="00A0"/>
      </w:tblPr>
      <w:tblGrid>
        <w:gridCol w:w="567"/>
        <w:gridCol w:w="1276"/>
        <w:gridCol w:w="2126"/>
        <w:gridCol w:w="142"/>
        <w:gridCol w:w="1268"/>
        <w:gridCol w:w="1284"/>
        <w:gridCol w:w="291"/>
        <w:gridCol w:w="843"/>
        <w:gridCol w:w="236"/>
        <w:gridCol w:w="898"/>
        <w:gridCol w:w="1275"/>
      </w:tblGrid>
      <w:tr w:rsidR="00C4606C" w:rsidRPr="00C4606C" w:rsidTr="00C05FD2">
        <w:trPr>
          <w:trHeight w:val="57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06C" w:rsidRPr="00C4606C" w:rsidRDefault="00C4606C" w:rsidP="00E238A7">
            <w:pPr>
              <w:widowControl/>
              <w:ind w:firstLineChars="1001" w:firstLine="3618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客　室　の　内　訳</w:t>
            </w:r>
          </w:p>
        </w:tc>
      </w:tr>
      <w:tr w:rsidR="00C4606C" w:rsidRPr="00C4606C" w:rsidTr="00C05FD2">
        <w:trPr>
          <w:trHeight w:val="435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客　　　　室</w:t>
            </w:r>
          </w:p>
        </w:tc>
      </w:tr>
      <w:tr w:rsidR="00D42B23" w:rsidRPr="00C4606C" w:rsidTr="00C05FD2">
        <w:trPr>
          <w:trHeight w:val="886"/>
        </w:trPr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客室階数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客室番号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和洋室の別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客室面積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(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㎡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定員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(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42B23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ベッド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</w:t>
            </w:r>
          </w:p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(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脚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窓等面積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(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㎡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4606C" w:rsidRPr="00C4606C" w:rsidRDefault="00C4606C" w:rsidP="00C460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天井高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(2.1m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以上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㎡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C4606C"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6C" w:rsidRPr="00C4606C" w:rsidRDefault="00C4606C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5743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ｍ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洋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和洋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F72A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0F4" w:rsidRPr="00C4606C" w:rsidTr="00C05FD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和室　　　　　　室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合計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0F4" w:rsidRPr="00C4606C" w:rsidTr="00C05FD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</w:t>
            </w:r>
            <w:r w:rsidR="009200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洋室　　　　　　室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92004F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7E10F4"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92004F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    </w:t>
            </w:r>
            <w:r w:rsidR="007E10F4"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0F4" w:rsidRPr="00C4606C" w:rsidTr="00C05FD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和洋室　　　　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F4" w:rsidRPr="00C4606C" w:rsidRDefault="007E10F4" w:rsidP="00D638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2B23" w:rsidRPr="00C4606C" w:rsidTr="00C05FD2">
        <w:trPr>
          <w:trHeight w:val="375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※客室面積には、客室に付随する浴室、便所等を含む。</w:t>
            </w:r>
            <w:r w:rsidRPr="00C4606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</w:t>
            </w: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床の間、押入は除く）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42B23" w:rsidRPr="00C4606C" w:rsidTr="00C05FD2">
        <w:trPr>
          <w:trHeight w:val="375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※窓等面積とは、事由に開閉できる窓又はそれに代わる構造設備で、換気及び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42B23" w:rsidRPr="00C4606C" w:rsidTr="00C05FD2">
        <w:trPr>
          <w:trHeight w:val="37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606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採光に必要な開口部面積をいう。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2B23" w:rsidRPr="00C4606C" w:rsidRDefault="00D42B23" w:rsidP="00C460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813691" w:rsidRPr="00C4606C" w:rsidRDefault="00813691"/>
    <w:sectPr w:rsidR="00813691" w:rsidRPr="00C4606C" w:rsidSect="00C4606C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3F" w:rsidRDefault="0065293F" w:rsidP="005743FF">
      <w:r>
        <w:separator/>
      </w:r>
    </w:p>
  </w:endnote>
  <w:endnote w:type="continuationSeparator" w:id="0">
    <w:p w:rsidR="0065293F" w:rsidRDefault="0065293F" w:rsidP="0057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3F" w:rsidRDefault="0065293F" w:rsidP="005743FF">
      <w:r>
        <w:separator/>
      </w:r>
    </w:p>
  </w:footnote>
  <w:footnote w:type="continuationSeparator" w:id="0">
    <w:p w:rsidR="0065293F" w:rsidRDefault="0065293F" w:rsidP="0057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6C"/>
    <w:rsid w:val="00401A7B"/>
    <w:rsid w:val="005743FF"/>
    <w:rsid w:val="005A25E6"/>
    <w:rsid w:val="0065293F"/>
    <w:rsid w:val="007D0E87"/>
    <w:rsid w:val="007E10F4"/>
    <w:rsid w:val="00813691"/>
    <w:rsid w:val="0092004F"/>
    <w:rsid w:val="009A0130"/>
    <w:rsid w:val="00B10040"/>
    <w:rsid w:val="00BC489B"/>
    <w:rsid w:val="00C05FD2"/>
    <w:rsid w:val="00C4606C"/>
    <w:rsid w:val="00D42B23"/>
    <w:rsid w:val="00D63857"/>
    <w:rsid w:val="00E238A7"/>
    <w:rsid w:val="00E45998"/>
    <w:rsid w:val="00F7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74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743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574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743FF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那覇市役所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　室　の　内　訳</dc:title>
  <dc:creator>沖縄県庁（中部保健所）</dc:creator>
  <cp:lastModifiedBy>Administrator</cp:lastModifiedBy>
  <cp:revision>2</cp:revision>
  <cp:lastPrinted>2020-02-27T00:07:00Z</cp:lastPrinted>
  <dcterms:created xsi:type="dcterms:W3CDTF">2020-03-05T01:00:00Z</dcterms:created>
  <dcterms:modified xsi:type="dcterms:W3CDTF">2020-03-05T01:00:00Z</dcterms:modified>
</cp:coreProperties>
</file>