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8531" w14:textId="020B970E" w:rsidR="002246AC" w:rsidRDefault="002246AC" w:rsidP="00580B6E">
      <w:pPr>
        <w:snapToGrid w:val="0"/>
        <w:rPr>
          <w:rFonts w:ascii="ＭＳ 明朝" w:eastAsia="ＭＳ 明朝" w:hAnsi="ＭＳ 明朝"/>
          <w:b/>
          <w:bCs/>
        </w:rPr>
      </w:pPr>
    </w:p>
    <w:p w14:paraId="11AE9B5A" w14:textId="77777777" w:rsidR="00A258BC" w:rsidRDefault="00A258BC" w:rsidP="00580B6E">
      <w:pPr>
        <w:snapToGrid w:val="0"/>
        <w:rPr>
          <w:rFonts w:ascii="ＭＳ 明朝" w:eastAsia="ＭＳ 明朝" w:hAnsi="ＭＳ 明朝"/>
          <w:b/>
          <w:bCs/>
        </w:rPr>
      </w:pPr>
    </w:p>
    <w:p w14:paraId="177D6E9B" w14:textId="364C2A24" w:rsidR="00580B6E" w:rsidRPr="008516D4" w:rsidRDefault="00580B6E" w:rsidP="00580B6E">
      <w:pPr>
        <w:snapToGrid w:val="0"/>
        <w:rPr>
          <w:rFonts w:ascii="ＭＳ 明朝" w:eastAsia="ＭＳ 明朝" w:hAnsi="ＭＳ 明朝"/>
        </w:rPr>
      </w:pPr>
      <w:r w:rsidRPr="008516D4">
        <w:rPr>
          <w:rFonts w:ascii="ＭＳ 明朝" w:eastAsia="ＭＳ 明朝" w:hAnsi="ＭＳ 明朝" w:hint="eastAsia"/>
          <w:b/>
          <w:bCs/>
        </w:rPr>
        <w:t>（</w:t>
      </w:r>
      <w:r w:rsidR="00BF71E6" w:rsidRPr="008516D4">
        <w:rPr>
          <w:rFonts w:ascii="ＭＳ 明朝" w:eastAsia="ＭＳ 明朝" w:hAnsi="ＭＳ 明朝" w:hint="eastAsia"/>
          <w:b/>
          <w:bCs/>
        </w:rPr>
        <w:t>参考</w:t>
      </w:r>
      <w:r w:rsidRPr="008516D4">
        <w:rPr>
          <w:rFonts w:ascii="ＭＳ 明朝" w:eastAsia="ＭＳ 明朝" w:hAnsi="ＭＳ 明朝" w:hint="eastAsia"/>
          <w:b/>
          <w:bCs/>
        </w:rPr>
        <w:t>様式</w:t>
      </w:r>
      <w:r w:rsidR="00BF71E6" w:rsidRPr="008516D4">
        <w:rPr>
          <w:rFonts w:ascii="ＭＳ 明朝" w:eastAsia="ＭＳ 明朝" w:hAnsi="ＭＳ 明朝" w:hint="eastAsia"/>
          <w:b/>
          <w:bCs/>
        </w:rPr>
        <w:t>１</w:t>
      </w:r>
      <w:r w:rsidRPr="008516D4">
        <w:rPr>
          <w:rFonts w:ascii="ＭＳ 明朝" w:eastAsia="ＭＳ 明朝" w:hAnsi="ＭＳ 明朝" w:hint="eastAsia"/>
          <w:b/>
          <w:bCs/>
        </w:rPr>
        <w:t>）</w:t>
      </w:r>
    </w:p>
    <w:p w14:paraId="4208E3DC" w14:textId="77777777" w:rsidR="00580B6E" w:rsidRPr="008516D4" w:rsidRDefault="00580B6E" w:rsidP="00580B6E">
      <w:pPr>
        <w:snapToGrid w:val="0"/>
        <w:rPr>
          <w:rFonts w:ascii="ＭＳ 明朝" w:eastAsia="ＭＳ 明朝" w:hAnsi="ＭＳ 明朝"/>
        </w:rPr>
      </w:pPr>
    </w:p>
    <w:p w14:paraId="6A1A478F" w14:textId="4FD0F189" w:rsidR="00580B6E" w:rsidRPr="008516D4" w:rsidRDefault="00A818C9" w:rsidP="00580B6E">
      <w:pPr>
        <w:snapToGrid w:val="0"/>
        <w:jc w:val="center"/>
        <w:rPr>
          <w:rFonts w:ascii="ＭＳ 明朝" w:eastAsia="ＭＳ 明朝" w:hAnsi="ＭＳ 明朝"/>
          <w:b/>
          <w:bCs/>
          <w:sz w:val="24"/>
        </w:rPr>
      </w:pPr>
      <w:bookmarkStart w:id="0" w:name="_Hlk200315473"/>
      <w:r w:rsidRPr="00A818C9">
        <w:rPr>
          <w:rFonts w:ascii="ＭＳ 明朝" w:eastAsia="ＭＳ 明朝" w:hAnsi="ＭＳ 明朝" w:hint="eastAsia"/>
          <w:b/>
          <w:bCs/>
          <w:sz w:val="24"/>
        </w:rPr>
        <w:t>介護保険法第９４条第３項の各号</w:t>
      </w:r>
      <w:r w:rsidR="00580B6E" w:rsidRPr="008516D4">
        <w:rPr>
          <w:rFonts w:ascii="ＭＳ 明朝" w:eastAsia="ＭＳ 明朝" w:hAnsi="ＭＳ 明朝" w:hint="eastAsia"/>
          <w:b/>
          <w:bCs/>
          <w:sz w:val="24"/>
        </w:rPr>
        <w:t>に該当しない旨の誓約書</w:t>
      </w:r>
    </w:p>
    <w:p w14:paraId="0D383496" w14:textId="6531CE37" w:rsidR="00580B6E" w:rsidRPr="008516D4" w:rsidRDefault="00580B6E" w:rsidP="00580B6E">
      <w:pPr>
        <w:snapToGrid w:val="0"/>
        <w:jc w:val="center"/>
        <w:rPr>
          <w:rFonts w:ascii="ＭＳ 明朝" w:eastAsia="ＭＳ 明朝" w:hAnsi="ＭＳ 明朝"/>
          <w:b/>
          <w:bCs/>
          <w:sz w:val="24"/>
        </w:rPr>
      </w:pPr>
      <w:r w:rsidRPr="008516D4">
        <w:rPr>
          <w:rFonts w:ascii="ＭＳ 明朝" w:eastAsia="ＭＳ 明朝" w:hAnsi="ＭＳ 明朝" w:hint="eastAsia"/>
          <w:b/>
          <w:bCs/>
          <w:sz w:val="24"/>
        </w:rPr>
        <w:t>及び　暴力団等の排除に関する誓約書兼同意書</w:t>
      </w:r>
    </w:p>
    <w:bookmarkEnd w:id="0"/>
    <w:p w14:paraId="404606BB" w14:textId="77777777" w:rsidR="00580B6E" w:rsidRPr="008516D4" w:rsidRDefault="00580B6E" w:rsidP="00580B6E">
      <w:pPr>
        <w:snapToGrid w:val="0"/>
        <w:rPr>
          <w:rFonts w:ascii="ＭＳ 明朝" w:eastAsia="ＭＳ 明朝" w:hAnsi="ＭＳ 明朝"/>
        </w:rPr>
      </w:pPr>
    </w:p>
    <w:p w14:paraId="597CFC2A" w14:textId="77777777" w:rsidR="00580B6E" w:rsidRPr="00B879C0" w:rsidRDefault="00580B6E" w:rsidP="00580B6E">
      <w:pPr>
        <w:pStyle w:val="a7"/>
        <w:snapToGrid w:val="0"/>
        <w:rPr>
          <w:rFonts w:eastAsia="ＭＳ Ｐ明朝"/>
        </w:rPr>
      </w:pPr>
      <w:r w:rsidRPr="00B879C0">
        <w:rPr>
          <w:rFonts w:eastAsia="ＭＳ Ｐ明朝" w:hint="eastAsia"/>
        </w:rPr>
        <w:t>令和　　年　　月　　日</w:t>
      </w:r>
    </w:p>
    <w:p w14:paraId="2AE2B4FF" w14:textId="77777777" w:rsidR="00580B6E" w:rsidRPr="00B879C0" w:rsidRDefault="00580B6E" w:rsidP="00580B6E">
      <w:pPr>
        <w:pStyle w:val="a3"/>
        <w:tabs>
          <w:tab w:val="clear" w:pos="4252"/>
          <w:tab w:val="clear" w:pos="8504"/>
        </w:tabs>
      </w:pPr>
    </w:p>
    <w:p w14:paraId="56465707" w14:textId="6AF6BF8E" w:rsidR="00580B6E" w:rsidRPr="00B879C0" w:rsidRDefault="005B2A70" w:rsidP="00580B6E">
      <w:pPr>
        <w:snapToGrid w:val="0"/>
        <w:ind w:firstLineChars="100" w:firstLine="220"/>
        <w:rPr>
          <w:kern w:val="0"/>
        </w:rPr>
      </w:pPr>
      <w:r>
        <w:rPr>
          <w:rFonts w:hint="eastAsia"/>
          <w:kern w:val="0"/>
        </w:rPr>
        <w:t>那覇市長　知念　覚　宛</w:t>
      </w:r>
    </w:p>
    <w:p w14:paraId="638590D1" w14:textId="77777777" w:rsidR="00580B6E" w:rsidRPr="00B879C0" w:rsidRDefault="00580B6E" w:rsidP="00580B6E">
      <w:pPr>
        <w:snapToGrid w:val="0"/>
        <w:ind w:firstLineChars="100" w:firstLine="220"/>
      </w:pPr>
    </w:p>
    <w:p w14:paraId="161183A3" w14:textId="4A06B113" w:rsidR="00580B6E" w:rsidRPr="00B879C0" w:rsidRDefault="005B2A70" w:rsidP="005B2A70">
      <w:pPr>
        <w:snapToGrid w:val="0"/>
        <w:ind w:firstLineChars="1501" w:firstLine="3302"/>
      </w:pPr>
      <w:r>
        <w:rPr>
          <w:rFonts w:hint="eastAsia"/>
        </w:rPr>
        <w:t xml:space="preserve">応　募　者　　　　</w:t>
      </w:r>
      <w:r w:rsidR="00580B6E" w:rsidRPr="00B879C0">
        <w:rPr>
          <w:rFonts w:hint="eastAsia"/>
        </w:rPr>
        <w:t>所</w:t>
      </w:r>
      <w:r w:rsidR="00580B6E" w:rsidRPr="00B879C0">
        <w:rPr>
          <w:rFonts w:hint="eastAsia"/>
        </w:rPr>
        <w:t xml:space="preserve"> </w:t>
      </w:r>
      <w:r w:rsidR="00580B6E" w:rsidRPr="00B879C0">
        <w:rPr>
          <w:rFonts w:hint="eastAsia"/>
        </w:rPr>
        <w:t>在</w:t>
      </w:r>
      <w:r w:rsidR="00580B6E" w:rsidRPr="00B879C0">
        <w:rPr>
          <w:rFonts w:hint="eastAsia"/>
        </w:rPr>
        <w:t xml:space="preserve"> </w:t>
      </w:r>
      <w:r w:rsidR="00580B6E" w:rsidRPr="00B879C0">
        <w:rPr>
          <w:rFonts w:hint="eastAsia"/>
        </w:rPr>
        <w:t>地</w:t>
      </w:r>
    </w:p>
    <w:p w14:paraId="38F3B24C" w14:textId="77777777" w:rsidR="00580B6E" w:rsidRPr="00B879C0" w:rsidRDefault="00580B6E" w:rsidP="00580B6E">
      <w:pPr>
        <w:snapToGrid w:val="0"/>
        <w:ind w:firstLineChars="1779" w:firstLine="3914"/>
      </w:pPr>
    </w:p>
    <w:p w14:paraId="780BDC48" w14:textId="77777777" w:rsidR="00580B6E" w:rsidRPr="00B879C0" w:rsidRDefault="00580B6E" w:rsidP="00580B6E">
      <w:pPr>
        <w:snapToGrid w:val="0"/>
        <w:ind w:firstLineChars="2200" w:firstLine="4840"/>
      </w:pPr>
      <w:r w:rsidRPr="00B879C0">
        <w:rPr>
          <w:rFonts w:hint="eastAsia"/>
        </w:rPr>
        <w:t>名　　　称</w:t>
      </w:r>
    </w:p>
    <w:p w14:paraId="7A0EABB7" w14:textId="77777777" w:rsidR="00580B6E" w:rsidRPr="00B879C0" w:rsidRDefault="00580B6E" w:rsidP="00580B6E">
      <w:pPr>
        <w:snapToGrid w:val="0"/>
      </w:pPr>
    </w:p>
    <w:p w14:paraId="1FDE8B89" w14:textId="253BAB52" w:rsidR="00580B6E" w:rsidRPr="00B879C0" w:rsidRDefault="00580B6E" w:rsidP="00580B6E">
      <w:pPr>
        <w:snapToGrid w:val="0"/>
        <w:ind w:firstLineChars="2200" w:firstLine="4840"/>
      </w:pPr>
      <w:r w:rsidRPr="00B879C0">
        <w:rPr>
          <w:rFonts w:hint="eastAsia"/>
        </w:rPr>
        <w:t xml:space="preserve">代表者職名・氏名　　　　　　　　　　　　　　　</w:t>
      </w:r>
      <w:r w:rsidRPr="005F488C">
        <w:rPr>
          <w:rFonts w:hint="eastAsia"/>
        </w:rPr>
        <w:t xml:space="preserve">　　</w:t>
      </w:r>
      <w:r w:rsidR="000D2C15" w:rsidRPr="005F488C">
        <w:rPr>
          <w:rFonts w:hint="eastAsia"/>
        </w:rPr>
        <w:t xml:space="preserve">　印</w:t>
      </w:r>
      <w:r w:rsidRPr="00B879C0">
        <w:rPr>
          <w:rFonts w:hint="eastAsia"/>
        </w:rPr>
        <w:t xml:space="preserve">　　</w:t>
      </w:r>
    </w:p>
    <w:p w14:paraId="379BCA95" w14:textId="77777777" w:rsidR="00580B6E" w:rsidRPr="00B879C0" w:rsidRDefault="00580B6E" w:rsidP="00580B6E">
      <w:pPr>
        <w:snapToGrid w:val="0"/>
      </w:pPr>
    </w:p>
    <w:p w14:paraId="6EB7785D" w14:textId="77777777" w:rsidR="00580B6E" w:rsidRPr="00B879C0" w:rsidRDefault="00580B6E" w:rsidP="00580B6E">
      <w:pPr>
        <w:snapToGrid w:val="0"/>
      </w:pPr>
    </w:p>
    <w:p w14:paraId="0F917782" w14:textId="5AE50A0A" w:rsidR="00580B6E" w:rsidRPr="007B326A" w:rsidRDefault="00580B6E" w:rsidP="00580B6E">
      <w:pPr>
        <w:snapToGrid w:val="0"/>
      </w:pPr>
      <w:r w:rsidRPr="00B879C0">
        <w:rPr>
          <w:rFonts w:hint="eastAsia"/>
        </w:rPr>
        <w:t xml:space="preserve">　</w:t>
      </w:r>
      <w:r w:rsidR="00DE7E80" w:rsidRPr="007B326A">
        <w:rPr>
          <w:rFonts w:hint="eastAsia"/>
        </w:rPr>
        <w:t>応募</w:t>
      </w:r>
      <w:r w:rsidRPr="007B326A">
        <w:rPr>
          <w:rFonts w:hint="eastAsia"/>
        </w:rPr>
        <w:t>者及び</w:t>
      </w:r>
      <w:r w:rsidR="00DE7E80" w:rsidRPr="007B326A">
        <w:rPr>
          <w:rFonts w:hint="eastAsia"/>
        </w:rPr>
        <w:t>応募者の</w:t>
      </w:r>
      <w:r w:rsidRPr="007B326A">
        <w:rPr>
          <w:rFonts w:hint="eastAsia"/>
        </w:rPr>
        <w:t>役員等が</w:t>
      </w:r>
      <w:r w:rsidR="00DD19DD" w:rsidRPr="007B326A">
        <w:rPr>
          <w:rFonts w:hint="eastAsia"/>
        </w:rPr>
        <w:t>介護保険法第</w:t>
      </w:r>
      <w:r w:rsidR="001300AF" w:rsidRPr="007B326A">
        <w:rPr>
          <w:rFonts w:hint="eastAsia"/>
        </w:rPr>
        <w:t>９４</w:t>
      </w:r>
      <w:r w:rsidR="00DD19DD" w:rsidRPr="007B326A">
        <w:rPr>
          <w:rFonts w:hint="eastAsia"/>
        </w:rPr>
        <w:t>条第３項</w:t>
      </w:r>
      <w:r w:rsidR="00A818C9" w:rsidRPr="007B326A">
        <w:rPr>
          <w:rFonts w:hint="eastAsia"/>
        </w:rPr>
        <w:t>の</w:t>
      </w:r>
      <w:bookmarkStart w:id="1" w:name="_Hlk202644569"/>
      <w:r w:rsidR="007728D0" w:rsidRPr="007B326A">
        <w:rPr>
          <w:rFonts w:hint="eastAsia"/>
        </w:rPr>
        <w:t>第４号から第</w:t>
      </w:r>
      <w:r w:rsidR="007728D0" w:rsidRPr="007B326A">
        <w:rPr>
          <w:rFonts w:ascii="ＭＳ Ｐ明朝" w:hAnsi="ＭＳ Ｐ明朝" w:hint="eastAsia"/>
        </w:rPr>
        <w:t>1</w:t>
      </w:r>
      <w:r w:rsidR="00F23DFC" w:rsidRPr="007B326A">
        <w:rPr>
          <w:rFonts w:ascii="ＭＳ Ｐ明朝" w:hAnsi="ＭＳ Ｐ明朝" w:hint="eastAsia"/>
        </w:rPr>
        <w:t>1</w:t>
      </w:r>
      <w:r w:rsidR="007728D0" w:rsidRPr="007B326A">
        <w:rPr>
          <w:rFonts w:hint="eastAsia"/>
        </w:rPr>
        <w:t>号</w:t>
      </w:r>
      <w:r w:rsidR="00F23DFC" w:rsidRPr="007B326A">
        <w:rPr>
          <w:rFonts w:hint="eastAsia"/>
        </w:rPr>
        <w:t>まで</w:t>
      </w:r>
      <w:r w:rsidRPr="007B326A">
        <w:rPr>
          <w:rFonts w:hint="eastAsia"/>
        </w:rPr>
        <w:t>に</w:t>
      </w:r>
      <w:bookmarkEnd w:id="1"/>
      <w:r w:rsidRPr="007B326A">
        <w:rPr>
          <w:rFonts w:hint="eastAsia"/>
        </w:rPr>
        <w:t>該当しないことを誓約します。</w:t>
      </w:r>
    </w:p>
    <w:p w14:paraId="5AA2631B" w14:textId="211F9BCE" w:rsidR="00580B6E" w:rsidRPr="007B326A" w:rsidRDefault="00580B6E" w:rsidP="00580B6E">
      <w:pPr>
        <w:snapToGrid w:val="0"/>
      </w:pPr>
      <w:r w:rsidRPr="007B326A">
        <w:rPr>
          <w:rFonts w:hint="eastAsia"/>
        </w:rPr>
        <w:t xml:space="preserve">　また、那覇市暴力団排除条例の主旨に基づき、下記の事項について誓約します。</w:t>
      </w:r>
    </w:p>
    <w:p w14:paraId="22C0FB72" w14:textId="77777777" w:rsidR="00580B6E" w:rsidRPr="007B326A" w:rsidRDefault="00580B6E" w:rsidP="00580B6E">
      <w:pPr>
        <w:snapToGrid w:val="0"/>
      </w:pPr>
    </w:p>
    <w:p w14:paraId="607B08D2" w14:textId="77777777" w:rsidR="00580B6E" w:rsidRPr="007B326A" w:rsidRDefault="00580B6E" w:rsidP="00580B6E">
      <w:pPr>
        <w:snapToGrid w:val="0"/>
      </w:pPr>
    </w:p>
    <w:p w14:paraId="6B0E5A45" w14:textId="77777777" w:rsidR="00580B6E" w:rsidRPr="007B326A" w:rsidRDefault="00580B6E" w:rsidP="00580B6E">
      <w:pPr>
        <w:pStyle w:val="a9"/>
        <w:snapToGrid w:val="0"/>
        <w:rPr>
          <w:rFonts w:ascii="ＭＳ 明朝" w:eastAsia="ＭＳ 明朝" w:hAnsi="ＭＳ 明朝"/>
        </w:rPr>
      </w:pPr>
      <w:r w:rsidRPr="007B326A">
        <w:rPr>
          <w:rFonts w:ascii="ＭＳ 明朝" w:eastAsia="ＭＳ 明朝" w:hAnsi="ＭＳ 明朝" w:hint="eastAsia"/>
        </w:rPr>
        <w:t>記</w:t>
      </w:r>
    </w:p>
    <w:p w14:paraId="20A9FE2E" w14:textId="77777777" w:rsidR="00580B6E" w:rsidRPr="007B326A" w:rsidRDefault="00580B6E" w:rsidP="00580B6E">
      <w:pPr>
        <w:snapToGrid w:val="0"/>
      </w:pPr>
    </w:p>
    <w:p w14:paraId="348900F4" w14:textId="77777777" w:rsidR="00580B6E" w:rsidRPr="007B326A" w:rsidRDefault="00580B6E" w:rsidP="00580B6E">
      <w:pPr>
        <w:snapToGrid w:val="0"/>
      </w:pPr>
    </w:p>
    <w:p w14:paraId="06F66D1B" w14:textId="4FE15787" w:rsidR="00580B6E" w:rsidRPr="007B326A" w:rsidRDefault="00580B6E" w:rsidP="00580B6E">
      <w:pPr>
        <w:snapToGrid w:val="0"/>
      </w:pPr>
      <w:r w:rsidRPr="007B326A">
        <w:rPr>
          <w:rFonts w:hint="eastAsia"/>
        </w:rPr>
        <w:t xml:space="preserve">１　</w:t>
      </w:r>
      <w:r w:rsidR="00021684" w:rsidRPr="007B326A">
        <w:rPr>
          <w:rFonts w:hint="eastAsia"/>
        </w:rPr>
        <w:t>応募者及び応募者の役員等</w:t>
      </w:r>
      <w:r w:rsidRPr="007B326A">
        <w:rPr>
          <w:rFonts w:hint="eastAsia"/>
        </w:rPr>
        <w:t>は次のいずれにも該当しません。</w:t>
      </w:r>
    </w:p>
    <w:p w14:paraId="36C45DD4" w14:textId="70BE2A5E" w:rsidR="00580B6E" w:rsidRPr="007B326A" w:rsidRDefault="00580B6E" w:rsidP="00580B6E">
      <w:pPr>
        <w:snapToGrid w:val="0"/>
        <w:ind w:leftChars="100" w:left="440" w:hangingChars="100" w:hanging="220"/>
      </w:pPr>
      <w:r w:rsidRPr="007B326A">
        <w:rPr>
          <w:rFonts w:hint="eastAsia"/>
        </w:rPr>
        <w:t>(1)</w:t>
      </w:r>
      <w:r w:rsidRPr="007B326A">
        <w:rPr>
          <w:rFonts w:hint="eastAsia"/>
        </w:rPr>
        <w:t xml:space="preserve">　暴力団</w:t>
      </w:r>
      <w:r w:rsidR="00C468C8" w:rsidRPr="007B326A">
        <w:rPr>
          <w:rFonts w:hint="eastAsia"/>
        </w:rPr>
        <w:t>（那覇市暴力団排除条例第２条第１号に規定する暴力団をいう。以下同じ。）</w:t>
      </w:r>
    </w:p>
    <w:p w14:paraId="265070A0" w14:textId="28160529" w:rsidR="00580B6E" w:rsidRPr="007B326A" w:rsidRDefault="00580B6E" w:rsidP="00C468C8">
      <w:pPr>
        <w:snapToGrid w:val="0"/>
        <w:ind w:leftChars="100" w:left="440" w:hangingChars="100" w:hanging="220"/>
      </w:pPr>
      <w:r w:rsidRPr="007B326A">
        <w:rPr>
          <w:rFonts w:hint="eastAsia"/>
        </w:rPr>
        <w:t>(2)</w:t>
      </w:r>
      <w:r w:rsidRPr="007B326A">
        <w:rPr>
          <w:rFonts w:hint="eastAsia"/>
        </w:rPr>
        <w:t xml:space="preserve">　暴力団員</w:t>
      </w:r>
      <w:r w:rsidR="00C468C8" w:rsidRPr="007B326A">
        <w:rPr>
          <w:rFonts w:hint="eastAsia"/>
        </w:rPr>
        <w:t>（那覇市暴力団排除条例第２条第２号に規定する暴力団員をいう。以下同じ。）</w:t>
      </w:r>
    </w:p>
    <w:p w14:paraId="76FD5F19" w14:textId="77777777" w:rsidR="00580B6E" w:rsidRPr="00B879C0" w:rsidRDefault="00580B6E" w:rsidP="00580B6E">
      <w:pPr>
        <w:snapToGrid w:val="0"/>
        <w:ind w:leftChars="100" w:left="440" w:hangingChars="100" w:hanging="220"/>
      </w:pPr>
      <w:r w:rsidRPr="007B326A">
        <w:rPr>
          <w:rFonts w:hint="eastAsia"/>
        </w:rPr>
        <w:t>(3)</w:t>
      </w:r>
      <w:r w:rsidRPr="007B326A">
        <w:rPr>
          <w:rFonts w:hint="eastAsia"/>
        </w:rPr>
        <w:t xml:space="preserve">　役員等（法人である場合は役員又は支店若しく</w:t>
      </w:r>
      <w:r w:rsidRPr="00B879C0">
        <w:rPr>
          <w:rFonts w:hint="eastAsia"/>
        </w:rPr>
        <w:t>は営業所の代表者その他これらと同等の責任を有する者をいい、法人以外の団体である場合は代表者、理事その他これらと同等の責任を有する者をいう。）が暴力団員であるもの</w:t>
      </w:r>
    </w:p>
    <w:p w14:paraId="71362C07" w14:textId="77777777" w:rsidR="00580B6E" w:rsidRPr="00B879C0" w:rsidRDefault="00580B6E" w:rsidP="00580B6E">
      <w:pPr>
        <w:snapToGrid w:val="0"/>
        <w:ind w:firstLineChars="100" w:firstLine="220"/>
      </w:pPr>
      <w:r w:rsidRPr="00B879C0">
        <w:rPr>
          <w:rFonts w:hint="eastAsia"/>
        </w:rPr>
        <w:t>(4)</w:t>
      </w:r>
      <w:r w:rsidRPr="00B879C0">
        <w:rPr>
          <w:rFonts w:hint="eastAsia"/>
        </w:rPr>
        <w:t xml:space="preserve">　暴力団又は暴力団員が経営に実質的に関与しているもの</w:t>
      </w:r>
    </w:p>
    <w:p w14:paraId="464402C0" w14:textId="77777777" w:rsidR="00580B6E" w:rsidRPr="00B879C0" w:rsidRDefault="00580B6E" w:rsidP="00580B6E">
      <w:pPr>
        <w:snapToGrid w:val="0"/>
        <w:ind w:leftChars="100" w:left="440" w:hangingChars="100" w:hanging="220"/>
      </w:pPr>
      <w:r w:rsidRPr="00B879C0">
        <w:rPr>
          <w:rFonts w:hint="eastAsia"/>
        </w:rPr>
        <w:t>(5)</w:t>
      </w:r>
      <w:r w:rsidRPr="00B879C0">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3A2A637B" w14:textId="77777777" w:rsidR="00580B6E" w:rsidRPr="00B879C0" w:rsidRDefault="00580B6E" w:rsidP="00580B6E">
      <w:pPr>
        <w:snapToGrid w:val="0"/>
        <w:ind w:leftChars="100" w:left="440" w:hangingChars="100" w:hanging="220"/>
      </w:pPr>
      <w:r w:rsidRPr="00B879C0">
        <w:rPr>
          <w:rFonts w:hint="eastAsia"/>
        </w:rPr>
        <w:t>(6)</w:t>
      </w:r>
      <w:r w:rsidRPr="00B879C0">
        <w:rPr>
          <w:rFonts w:hint="eastAsia"/>
        </w:rPr>
        <w:t xml:space="preserve">　暴力団又は暴力団員に対して資金を提供し、又は便宜を供与するなど直接的又は積極的に暴力団の維持運営に協力し、又は関与しているもの</w:t>
      </w:r>
    </w:p>
    <w:p w14:paraId="07373676" w14:textId="77777777" w:rsidR="00580B6E" w:rsidRPr="00B879C0" w:rsidRDefault="00580B6E" w:rsidP="00580B6E">
      <w:pPr>
        <w:snapToGrid w:val="0"/>
        <w:ind w:firstLineChars="100" w:firstLine="220"/>
      </w:pPr>
      <w:r w:rsidRPr="00B879C0">
        <w:rPr>
          <w:rFonts w:hint="eastAsia"/>
        </w:rPr>
        <w:t>(7)</w:t>
      </w:r>
      <w:r w:rsidRPr="00B879C0">
        <w:rPr>
          <w:rFonts w:hint="eastAsia"/>
        </w:rPr>
        <w:t xml:space="preserve">　その他暴力団又は暴力団員と社会的に非難されるべき関係を有するもの</w:t>
      </w:r>
    </w:p>
    <w:p w14:paraId="6C30F8FF" w14:textId="77777777" w:rsidR="00580B6E" w:rsidRPr="00B879C0" w:rsidRDefault="00580B6E" w:rsidP="00580B6E">
      <w:pPr>
        <w:snapToGrid w:val="0"/>
      </w:pPr>
    </w:p>
    <w:p w14:paraId="2DCD4E51" w14:textId="77777777" w:rsidR="00580B6E" w:rsidRPr="00B879C0" w:rsidRDefault="00580B6E" w:rsidP="00580B6E">
      <w:pPr>
        <w:snapToGrid w:val="0"/>
      </w:pPr>
    </w:p>
    <w:p w14:paraId="384240AF" w14:textId="398B0883" w:rsidR="00580B6E" w:rsidRPr="00B879C0" w:rsidRDefault="00580B6E" w:rsidP="00C468C8">
      <w:pPr>
        <w:snapToGrid w:val="0"/>
        <w:ind w:left="84" w:hangingChars="38" w:hanging="84"/>
      </w:pPr>
      <w:r w:rsidRPr="00B879C0">
        <w:rPr>
          <w:rFonts w:hint="eastAsia"/>
        </w:rPr>
        <w:t>２　那覇市暴力団排除条例の主旨に基づき名簿（</w:t>
      </w:r>
      <w:r w:rsidR="00BF71E6" w:rsidRPr="00B879C0">
        <w:rPr>
          <w:rFonts w:hint="eastAsia"/>
        </w:rPr>
        <w:t>参考</w:t>
      </w:r>
      <w:r w:rsidRPr="00B879C0">
        <w:rPr>
          <w:rFonts w:hint="eastAsia"/>
        </w:rPr>
        <w:t>様式</w:t>
      </w:r>
      <w:r w:rsidR="000129D6">
        <w:rPr>
          <w:rFonts w:hint="eastAsia"/>
        </w:rPr>
        <w:t>３</w:t>
      </w:r>
      <w:bookmarkStart w:id="2" w:name="_GoBack"/>
      <w:bookmarkEnd w:id="2"/>
      <w:r w:rsidRPr="00B879C0">
        <w:rPr>
          <w:rFonts w:hint="eastAsia"/>
        </w:rPr>
        <w:t>）を提出します。名簿に記載されたすべての者は、暴力団員等であるか否かの確認のため、沖縄県警察本部に対してこの名簿による照会が行われる場合があることに同意しております。なお、名簿記載内容は事実と相違ありません。</w:t>
      </w:r>
    </w:p>
    <w:p w14:paraId="60B84972" w14:textId="77777777" w:rsidR="00580B6E" w:rsidRPr="00B879C0" w:rsidRDefault="00580B6E" w:rsidP="00C468C8">
      <w:pPr>
        <w:snapToGrid w:val="0"/>
        <w:ind w:left="84" w:hangingChars="38" w:hanging="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7"/>
      </w:tblGrid>
      <w:tr w:rsidR="00580B6E" w:rsidRPr="00B879C0" w14:paraId="7377B743" w14:textId="77777777" w:rsidTr="00A258BC">
        <w:trPr>
          <w:trHeight w:val="13593"/>
        </w:trPr>
        <w:tc>
          <w:tcPr>
            <w:tcW w:w="9487" w:type="dxa"/>
          </w:tcPr>
          <w:p w14:paraId="61102A29" w14:textId="5ABC5DE4" w:rsidR="00580B6E" w:rsidRPr="008516D4" w:rsidRDefault="0047722E" w:rsidP="00F1501F">
            <w:pPr>
              <w:snapToGrid w:val="0"/>
              <w:rPr>
                <w:rFonts w:ascii="ＭＳ Ｐ明朝" w:hAnsi="ＭＳ Ｐ明朝"/>
                <w:b/>
                <w:bCs/>
                <w:sz w:val="20"/>
                <w:szCs w:val="20"/>
              </w:rPr>
            </w:pPr>
            <w:r w:rsidRPr="008516D4">
              <w:rPr>
                <w:rFonts w:ascii="ＭＳ Ｐ明朝" w:hAnsi="ＭＳ Ｐ明朝" w:hint="eastAsia"/>
                <w:b/>
                <w:bCs/>
                <w:sz w:val="20"/>
                <w:szCs w:val="20"/>
              </w:rPr>
              <w:lastRenderedPageBreak/>
              <w:t>【</w:t>
            </w:r>
            <w:r w:rsidR="00AB686F" w:rsidRPr="00AB686F">
              <w:rPr>
                <w:rFonts w:ascii="ＭＳ Ｐ明朝" w:hAnsi="ＭＳ Ｐ明朝" w:hint="eastAsia"/>
                <w:b/>
                <w:bCs/>
                <w:sz w:val="20"/>
                <w:szCs w:val="20"/>
              </w:rPr>
              <w:t>介護保険法第９４条第３項</w:t>
            </w:r>
            <w:r w:rsidR="00580B6E" w:rsidRPr="008516D4">
              <w:rPr>
                <w:rFonts w:ascii="ＭＳ Ｐ明朝" w:hAnsi="ＭＳ Ｐ明朝" w:hint="eastAsia"/>
                <w:b/>
                <w:bCs/>
                <w:sz w:val="20"/>
                <w:szCs w:val="20"/>
              </w:rPr>
              <w:t>】</w:t>
            </w:r>
          </w:p>
          <w:p w14:paraId="4DBDDE3E" w14:textId="77777777" w:rsidR="00F82C88" w:rsidRDefault="00F82C88" w:rsidP="00F82C88">
            <w:pPr>
              <w:shd w:val="clear" w:color="auto" w:fill="FFFEFA"/>
              <w:snapToGrid w:val="0"/>
              <w:ind w:leftChars="16" w:left="35" w:firstLineChars="90" w:firstLine="180"/>
              <w:rPr>
                <w:rFonts w:ascii="ＭＳ Ｐ明朝" w:hAnsi="ＭＳ Ｐ明朝"/>
                <w:sz w:val="20"/>
                <w:szCs w:val="20"/>
              </w:rPr>
            </w:pPr>
            <w:r w:rsidRPr="00F82C88">
              <w:rPr>
                <w:rFonts w:ascii="ＭＳ Ｐ明朝" w:hAnsi="ＭＳ Ｐ明朝" w:hint="eastAsia"/>
                <w:sz w:val="20"/>
                <w:szCs w:val="20"/>
              </w:rPr>
              <w:t>都道府県知事は、前二項の許可の申請があった場合において、次の各号（前項の申請にあっては、第二号又は第三号）のいずれかに該当するときは、前二項の許可を与えることができない。</w:t>
            </w:r>
          </w:p>
          <w:p w14:paraId="76775515"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一　当該介護老人保健施設を開設しようとする者が、地方公共団体、医療法人、社会福祉法人その他厚生労働大臣が定める者でないとき。</w:t>
            </w:r>
          </w:p>
          <w:p w14:paraId="5B080089"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二　当該介護老人保健施設が第九十七条第一項に規定する療養室、診察室及び機能訓練室並びに都道府県の条例で定める施設又は同条第二項の厚生労働省令及び都道府県の条例で定める人員を有しないとき。</w:t>
            </w:r>
          </w:p>
          <w:p w14:paraId="5D0975FD"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三　第九十七条第三項に規定する介護老人保健施設の設備及び運営に関する基準に従って適正な介護老人保健施設の運営をすることができないと認められるとき。</w:t>
            </w:r>
          </w:p>
          <w:p w14:paraId="4F004C2B"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四　申請者が、禁錮以上の刑に処せられ、その執行を終わり、又は執行を受けることがなくなるまでの者であるとき。</w:t>
            </w:r>
          </w:p>
          <w:p w14:paraId="5976DE9E"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五　申請者が、この法律その他国民の保健医療若しくは福祉に関する法律</w:t>
            </w:r>
            <w:proofErr w:type="gramStart"/>
            <w:r w:rsidRPr="00F82C88">
              <w:rPr>
                <w:rFonts w:ascii="ＭＳ Ｐ明朝" w:hAnsi="ＭＳ Ｐ明朝" w:hint="eastAsia"/>
                <w:sz w:val="20"/>
                <w:szCs w:val="20"/>
              </w:rPr>
              <w:t>で</w:t>
            </w:r>
            <w:proofErr w:type="gramEnd"/>
            <w:r w:rsidRPr="00F82C88">
              <w:rPr>
                <w:rFonts w:ascii="ＭＳ Ｐ明朝" w:hAnsi="ＭＳ Ｐ明朝" w:hint="eastAsia"/>
                <w:sz w:val="20"/>
                <w:szCs w:val="20"/>
              </w:rPr>
              <w:t>政令</w:t>
            </w:r>
            <w:proofErr w:type="gramStart"/>
            <w:r w:rsidRPr="00F82C88">
              <w:rPr>
                <w:rFonts w:ascii="ＭＳ Ｐ明朝" w:hAnsi="ＭＳ Ｐ明朝" w:hint="eastAsia"/>
                <w:sz w:val="20"/>
                <w:szCs w:val="20"/>
              </w:rPr>
              <w:t>で</w:t>
            </w:r>
            <w:proofErr w:type="gramEnd"/>
            <w:r w:rsidRPr="00F82C88">
              <w:rPr>
                <w:rFonts w:ascii="ＭＳ Ｐ明朝" w:hAnsi="ＭＳ Ｐ明朝" w:hint="eastAsia"/>
                <w:sz w:val="20"/>
                <w:szCs w:val="20"/>
              </w:rPr>
              <w:t>定めるものの規定により罰金の刑に処せられ、その執行を終わり、又は執行を受けることがなくなるまでの者であるとき。</w:t>
            </w:r>
          </w:p>
          <w:p w14:paraId="40473ACD"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五の二　申請者が、労働に関する法律の規定であって政令で定めるものにより罰金の刑に処せられ、その執行を終わり、又は執行を受けることがなくなるまでの者であるとき。</w:t>
            </w:r>
          </w:p>
          <w:p w14:paraId="07A7976E"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4368F8FA"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六　申請者が、第百四条第一項又は第百十五条の三十五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老人保健施設の管理者であった者で当該取消しの日から起算して五年を経過しないものを含み、当該許可を取り消された者が第一号の厚生労働大臣が定める者のうち法人でないものである場合においては、当該通知があった日前六十日以内に当該者の開設した介護老人保健施設の管理者であった者で当該取消しの日から起算して五年を経過しないものを含む。）であるとき。ただし、当該許可の取消しが、介護老人保健施設の許可の取消しのうち当該許可の取消しの処分の理由となった事実及び当該事実の発生を防止するための当該介護老人保健施設の開設者による業務管理体制の整備についての取組の状況その他の当該事実に関して当該介護老人保健施設の開設者が有していた責任の程度を考慮して、この号本文に規定する許可の取消しに該当しないこととすることが相当であると認められるものとして厚生労働省令で定めるものに該当する場合を除く。</w:t>
            </w:r>
          </w:p>
          <w:p w14:paraId="2D247A7E"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七　申請者が、第百四条第一項又は第百十五条の三十五第六項の規定による許可の取消しの処分に係る行政手続法第十五条の規定による通知があった日から当該処分をする日又は処分をしないことを決定する日までの間に第九十九条第二項の規定による廃止の届出をした者（当該廃止について相当の理由がある者を除く。）で、当該届出の日から起算して五年を経過しないものであるとき。</w:t>
            </w:r>
          </w:p>
          <w:p w14:paraId="6B7C0E49"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七の二　申請者が、第百条第一項の規定による検査が行われた日から聴聞決定予定日（当該検査の結果に基づき第百四条第一項の規定による許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九十九条第二項の規定による廃止の届出をした者（当該廃止について相当の理由がある者を除く。）で、当該届出の日から起算して五年を経過しないものであるとき。</w:t>
            </w:r>
          </w:p>
          <w:p w14:paraId="113CF08C"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八　　第七号に規定する期間内に第九十九条第二項の規定による廃止の届出があった場合において、申請者が、同号の通知の日前六十日以内に当該届出に係る法人（当該廃止について相当の理由がある法人を除く。）の役員若しくはその開設した介護老人保健施設の管理者又は当該届出に係る第一号の厚生労働大臣が定める者のうち法人でないもの（当該廃止について相当の理由がある者を除く。）の開設した介護老人保健施設の管理者であった者で、当該届出の日から起算して五年を経過しないものであるとき。</w:t>
            </w:r>
          </w:p>
          <w:p w14:paraId="69E4DF3B"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九　申請者が、許可の申請前五年以内に居宅サービス等に関し不正又は著しく不当な行為をした者であるとき。</w:t>
            </w:r>
          </w:p>
          <w:p w14:paraId="0C54D95E" w14:textId="77777777" w:rsidR="00F82C88" w:rsidRPr="00F82C88" w:rsidRDefault="00F82C88" w:rsidP="00F82C88">
            <w:pPr>
              <w:shd w:val="clear" w:color="auto" w:fill="FFFEFA"/>
              <w:snapToGrid w:val="0"/>
              <w:ind w:leftChars="98" w:left="368" w:hangingChars="76" w:hanging="152"/>
              <w:rPr>
                <w:rFonts w:ascii="ＭＳ Ｐ明朝" w:hAnsi="ＭＳ Ｐ明朝"/>
                <w:sz w:val="20"/>
                <w:szCs w:val="20"/>
              </w:rPr>
            </w:pPr>
            <w:r w:rsidRPr="00F82C88">
              <w:rPr>
                <w:rFonts w:ascii="ＭＳ Ｐ明朝" w:hAnsi="ＭＳ Ｐ明朝" w:hint="eastAsia"/>
                <w:sz w:val="20"/>
                <w:szCs w:val="20"/>
              </w:rPr>
              <w:t>十　申請者が、法人で、その役員等のうちに第四号から前号までのいずれかに該当する者のあるものであるとき。</w:t>
            </w:r>
          </w:p>
          <w:p w14:paraId="11548B7B" w14:textId="64133CA9" w:rsidR="00DD19DD" w:rsidRPr="00F82C88" w:rsidRDefault="00F82C88" w:rsidP="00A258BC">
            <w:pPr>
              <w:shd w:val="clear" w:color="auto" w:fill="FFFEFA"/>
              <w:snapToGrid w:val="0"/>
              <w:ind w:leftChars="98" w:left="368" w:hangingChars="76" w:hanging="152"/>
            </w:pPr>
            <w:r w:rsidRPr="00F82C88">
              <w:rPr>
                <w:rFonts w:ascii="ＭＳ Ｐ明朝" w:hAnsi="ＭＳ Ｐ明朝" w:hint="eastAsia"/>
                <w:sz w:val="20"/>
                <w:szCs w:val="20"/>
              </w:rPr>
              <w:t>十一　申請者が、第一号の厚生労働大臣が定める者のうち法人でないもので、その事業所を管理する者その他の政令で定める使用人のうちに第四号から第九号までのいずれかに該当する者のあるものであるとき。</w:t>
            </w:r>
          </w:p>
        </w:tc>
      </w:tr>
    </w:tbl>
    <w:p w14:paraId="430FAF6C" w14:textId="568915B9" w:rsidR="00556230" w:rsidRPr="00580B6E" w:rsidRDefault="00556230" w:rsidP="00A258BC">
      <w:pPr>
        <w:snapToGrid w:val="0"/>
      </w:pPr>
    </w:p>
    <w:sectPr w:rsidR="00556230" w:rsidRPr="00580B6E" w:rsidSect="00580B6E">
      <w:footerReference w:type="first" r:id="rId6"/>
      <w:pgSz w:w="11906" w:h="16838"/>
      <w:pgMar w:top="1418" w:right="1133"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8550" w14:textId="77777777" w:rsidR="00580B6E" w:rsidRDefault="00580B6E" w:rsidP="00580B6E">
      <w:r>
        <w:separator/>
      </w:r>
    </w:p>
  </w:endnote>
  <w:endnote w:type="continuationSeparator" w:id="0">
    <w:p w14:paraId="3025CD75" w14:textId="77777777" w:rsidR="00580B6E" w:rsidRDefault="00580B6E" w:rsidP="0058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06106"/>
      <w:docPartObj>
        <w:docPartGallery w:val="Page Numbers (Bottom of Page)"/>
        <w:docPartUnique/>
      </w:docPartObj>
    </w:sdtPr>
    <w:sdtEndPr/>
    <w:sdtContent>
      <w:p w14:paraId="65847283" w14:textId="77777777" w:rsidR="00580B6E" w:rsidRDefault="00580B6E">
        <w:pPr>
          <w:pStyle w:val="a5"/>
          <w:jc w:val="center"/>
        </w:pPr>
        <w:r>
          <w:fldChar w:fldCharType="begin"/>
        </w:r>
        <w:r>
          <w:instrText>PAGE   \* MERGEFORMAT</w:instrText>
        </w:r>
        <w:r>
          <w:fldChar w:fldCharType="separate"/>
        </w:r>
        <w:r w:rsidRPr="00DF21C9">
          <w:rPr>
            <w:noProof/>
            <w:lang w:val="ja-JP"/>
          </w:rPr>
          <w:t>-</w:t>
        </w:r>
        <w:r>
          <w:rPr>
            <w:noProof/>
          </w:rPr>
          <w:t xml:space="preserve"> 29 -</w:t>
        </w:r>
        <w:r>
          <w:fldChar w:fldCharType="end"/>
        </w:r>
      </w:p>
    </w:sdtContent>
  </w:sdt>
  <w:p w14:paraId="2529FB76" w14:textId="77777777" w:rsidR="00580B6E" w:rsidRDefault="00580B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7CFD" w14:textId="77777777" w:rsidR="00580B6E" w:rsidRDefault="00580B6E" w:rsidP="00580B6E">
      <w:r>
        <w:separator/>
      </w:r>
    </w:p>
  </w:footnote>
  <w:footnote w:type="continuationSeparator" w:id="0">
    <w:p w14:paraId="54DAE281" w14:textId="77777777" w:rsidR="00580B6E" w:rsidRDefault="00580B6E" w:rsidP="00580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FF"/>
    <w:rsid w:val="000129D6"/>
    <w:rsid w:val="00021684"/>
    <w:rsid w:val="00085F85"/>
    <w:rsid w:val="000D2C15"/>
    <w:rsid w:val="001025A2"/>
    <w:rsid w:val="001300AF"/>
    <w:rsid w:val="0017254B"/>
    <w:rsid w:val="002246AC"/>
    <w:rsid w:val="002650B6"/>
    <w:rsid w:val="00333BFF"/>
    <w:rsid w:val="0047722E"/>
    <w:rsid w:val="00497F94"/>
    <w:rsid w:val="004B1B95"/>
    <w:rsid w:val="005423DF"/>
    <w:rsid w:val="00556230"/>
    <w:rsid w:val="00580B6E"/>
    <w:rsid w:val="005B2A70"/>
    <w:rsid w:val="005F488C"/>
    <w:rsid w:val="006047E9"/>
    <w:rsid w:val="00660BAF"/>
    <w:rsid w:val="0067424C"/>
    <w:rsid w:val="006A37A7"/>
    <w:rsid w:val="006A4650"/>
    <w:rsid w:val="00702F7C"/>
    <w:rsid w:val="007728D0"/>
    <w:rsid w:val="007B326A"/>
    <w:rsid w:val="008516D4"/>
    <w:rsid w:val="00A258BC"/>
    <w:rsid w:val="00A818C9"/>
    <w:rsid w:val="00AB686F"/>
    <w:rsid w:val="00B879C0"/>
    <w:rsid w:val="00BF71E6"/>
    <w:rsid w:val="00C468C8"/>
    <w:rsid w:val="00D653D9"/>
    <w:rsid w:val="00DD19DD"/>
    <w:rsid w:val="00DE7E80"/>
    <w:rsid w:val="00E53D0B"/>
    <w:rsid w:val="00E65594"/>
    <w:rsid w:val="00F04B70"/>
    <w:rsid w:val="00F23DFC"/>
    <w:rsid w:val="00F82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C6FA8"/>
  <w15:chartTrackingRefBased/>
  <w15:docId w15:val="{BC10BF55-921E-48CB-89A3-7F29FDA2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B6E"/>
    <w:pPr>
      <w:widowControl w:val="0"/>
      <w:jc w:val="both"/>
    </w:pPr>
    <w:rPr>
      <w:rFonts w:ascii="Century" w:eastAsia="ＭＳ Ｐ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80B6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80B6E"/>
  </w:style>
  <w:style w:type="paragraph" w:styleId="a5">
    <w:name w:val="footer"/>
    <w:basedOn w:val="a"/>
    <w:link w:val="a6"/>
    <w:uiPriority w:val="99"/>
    <w:unhideWhenUsed/>
    <w:rsid w:val="00580B6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80B6E"/>
  </w:style>
  <w:style w:type="paragraph" w:styleId="a7">
    <w:name w:val="Closing"/>
    <w:basedOn w:val="a"/>
    <w:link w:val="a8"/>
    <w:rsid w:val="00580B6E"/>
    <w:pPr>
      <w:jc w:val="right"/>
    </w:pPr>
    <w:rPr>
      <w:rFonts w:eastAsia="ＭＳ ゴシック"/>
    </w:rPr>
  </w:style>
  <w:style w:type="character" w:customStyle="1" w:styleId="a8">
    <w:name w:val="結語 (文字)"/>
    <w:basedOn w:val="a0"/>
    <w:link w:val="a7"/>
    <w:rsid w:val="00580B6E"/>
    <w:rPr>
      <w:rFonts w:ascii="Century" w:eastAsia="ＭＳ ゴシック" w:hAnsi="Century" w:cs="Times New Roman"/>
      <w:sz w:val="22"/>
      <w:szCs w:val="24"/>
    </w:rPr>
  </w:style>
  <w:style w:type="paragraph" w:styleId="a9">
    <w:name w:val="Note Heading"/>
    <w:basedOn w:val="a"/>
    <w:next w:val="a"/>
    <w:link w:val="aa"/>
    <w:rsid w:val="00580B6E"/>
    <w:pPr>
      <w:jc w:val="center"/>
    </w:pPr>
    <w:rPr>
      <w:rFonts w:eastAsia="ＭＳ ゴシック"/>
    </w:rPr>
  </w:style>
  <w:style w:type="character" w:customStyle="1" w:styleId="aa">
    <w:name w:val="記 (文字)"/>
    <w:basedOn w:val="a0"/>
    <w:link w:val="a9"/>
    <w:rsid w:val="00580B6E"/>
    <w:rPr>
      <w:rFonts w:ascii="Century" w:eastAsia="ＭＳ ゴシック" w:hAnsi="Century" w:cs="Times New Roman"/>
      <w:sz w:val="22"/>
      <w:szCs w:val="24"/>
    </w:rPr>
  </w:style>
  <w:style w:type="table" w:styleId="ab">
    <w:name w:val="Table Grid"/>
    <w:basedOn w:val="a1"/>
    <w:uiPriority w:val="39"/>
    <w:rsid w:val="0047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655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55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8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ちゃーがんじゅう課0085</dc:creator>
  <cp:keywords/>
  <dc:description/>
  <cp:lastModifiedBy>ちゃーがんじゅう課0085</cp:lastModifiedBy>
  <cp:revision>21</cp:revision>
  <cp:lastPrinted>2025-07-06T13:02:00Z</cp:lastPrinted>
  <dcterms:created xsi:type="dcterms:W3CDTF">2025-07-01T08:52:00Z</dcterms:created>
  <dcterms:modified xsi:type="dcterms:W3CDTF">2025-08-07T14:16:00Z</dcterms:modified>
</cp:coreProperties>
</file>