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EC767" w14:textId="3F525619" w:rsidR="00540733" w:rsidRPr="0093040A" w:rsidRDefault="004851DC">
      <w:pPr>
        <w:rPr>
          <w:rFonts w:ascii="BIZ UD明朝 Medium" w:eastAsia="BIZ UD明朝 Medium" w:hAnsi="BIZ UD明朝 Medium"/>
        </w:rPr>
      </w:pPr>
      <w:r w:rsidRPr="0093040A">
        <w:rPr>
          <w:rFonts w:ascii="BIZ UD明朝 Medium" w:eastAsia="BIZ UD明朝 Medium" w:hAnsi="BIZ UD明朝 Medium" w:hint="eastAsia"/>
        </w:rPr>
        <w:t>別紙　仕様書</w:t>
      </w:r>
    </w:p>
    <w:p w14:paraId="0AED17E8" w14:textId="65834B55" w:rsidR="004851DC" w:rsidRPr="0093040A" w:rsidRDefault="004851DC">
      <w:pPr>
        <w:rPr>
          <w:rFonts w:ascii="BIZ UD明朝 Medium" w:eastAsia="BIZ UD明朝 Medium" w:hAnsi="BIZ UD明朝 Medium"/>
        </w:rPr>
      </w:pPr>
    </w:p>
    <w:p w14:paraId="78EDF69C" w14:textId="3EEFB1B3" w:rsidR="004851DC" w:rsidRPr="0093040A" w:rsidRDefault="004851DC">
      <w:pPr>
        <w:rPr>
          <w:rFonts w:ascii="BIZ UD明朝 Medium" w:eastAsia="BIZ UD明朝 Medium" w:hAnsi="BIZ UD明朝 Medium"/>
        </w:rPr>
      </w:pPr>
      <w:r w:rsidRPr="0093040A">
        <w:rPr>
          <w:rFonts w:ascii="BIZ UD明朝 Medium" w:eastAsia="BIZ UD明朝 Medium" w:hAnsi="BIZ UD明朝 Medium" w:hint="eastAsia"/>
        </w:rPr>
        <w:t>（１）件</w:t>
      </w:r>
      <w:r w:rsidR="00B83BA5" w:rsidRPr="0093040A">
        <w:rPr>
          <w:rFonts w:ascii="BIZ UD明朝 Medium" w:eastAsia="BIZ UD明朝 Medium" w:hAnsi="BIZ UD明朝 Medium" w:hint="eastAsia"/>
        </w:rPr>
        <w:t xml:space="preserve">　　</w:t>
      </w:r>
      <w:r w:rsidRPr="0093040A">
        <w:rPr>
          <w:rFonts w:ascii="BIZ UD明朝 Medium" w:eastAsia="BIZ UD明朝 Medium" w:hAnsi="BIZ UD明朝 Medium" w:hint="eastAsia"/>
        </w:rPr>
        <w:t xml:space="preserve">名　　</w:t>
      </w:r>
      <w:r w:rsidR="00F87A06" w:rsidRPr="0093040A">
        <w:rPr>
          <w:rFonts w:ascii="BIZ UD明朝 Medium" w:eastAsia="BIZ UD明朝 Medium" w:hAnsi="BIZ UD明朝 Medium" w:hint="eastAsia"/>
        </w:rPr>
        <w:t>投票用紙計数機</w:t>
      </w:r>
      <w:r w:rsidRPr="0093040A">
        <w:rPr>
          <w:rFonts w:ascii="BIZ UD明朝 Medium" w:eastAsia="BIZ UD明朝 Medium" w:hAnsi="BIZ UD明朝 Medium" w:hint="eastAsia"/>
        </w:rPr>
        <w:t>の購入</w:t>
      </w:r>
    </w:p>
    <w:p w14:paraId="4D8450BF" w14:textId="694BB9E9" w:rsidR="004851DC" w:rsidRPr="0093040A" w:rsidRDefault="004851DC">
      <w:pPr>
        <w:rPr>
          <w:rFonts w:ascii="BIZ UD明朝 Medium" w:eastAsia="BIZ UD明朝 Medium" w:hAnsi="BIZ UD明朝 Medium"/>
        </w:rPr>
      </w:pPr>
      <w:r w:rsidRPr="0093040A">
        <w:rPr>
          <w:rFonts w:ascii="BIZ UD明朝 Medium" w:eastAsia="BIZ UD明朝 Medium" w:hAnsi="BIZ UD明朝 Medium" w:hint="eastAsia"/>
        </w:rPr>
        <w:t>（２）数</w:t>
      </w:r>
      <w:r w:rsidR="00B83BA5" w:rsidRPr="0093040A">
        <w:rPr>
          <w:rFonts w:ascii="BIZ UD明朝 Medium" w:eastAsia="BIZ UD明朝 Medium" w:hAnsi="BIZ UD明朝 Medium" w:hint="eastAsia"/>
        </w:rPr>
        <w:t xml:space="preserve">　　</w:t>
      </w:r>
      <w:r w:rsidRPr="0093040A">
        <w:rPr>
          <w:rFonts w:ascii="BIZ UD明朝 Medium" w:eastAsia="BIZ UD明朝 Medium" w:hAnsi="BIZ UD明朝 Medium" w:hint="eastAsia"/>
        </w:rPr>
        <w:t xml:space="preserve">量　　</w:t>
      </w:r>
      <w:r w:rsidR="00DB1655">
        <w:rPr>
          <w:rFonts w:ascii="BIZ UD明朝 Medium" w:eastAsia="BIZ UD明朝 Medium" w:hAnsi="BIZ UD明朝 Medium" w:hint="eastAsia"/>
        </w:rPr>
        <w:t>25</w:t>
      </w:r>
      <w:r w:rsidRPr="0093040A">
        <w:rPr>
          <w:rFonts w:ascii="BIZ UD明朝 Medium" w:eastAsia="BIZ UD明朝 Medium" w:hAnsi="BIZ UD明朝 Medium" w:hint="eastAsia"/>
        </w:rPr>
        <w:t>台</w:t>
      </w:r>
    </w:p>
    <w:p w14:paraId="44CA677D" w14:textId="6D5EC30B" w:rsidR="00120DE3" w:rsidRPr="0093040A" w:rsidRDefault="00B83BA5">
      <w:pPr>
        <w:rPr>
          <w:rFonts w:ascii="BIZ UD明朝 Medium" w:eastAsia="BIZ UD明朝 Medium" w:hAnsi="BIZ UD明朝 Medium"/>
        </w:rPr>
      </w:pPr>
      <w:r w:rsidRPr="0093040A">
        <w:rPr>
          <w:rFonts w:ascii="BIZ UD明朝 Medium" w:eastAsia="BIZ UD明朝 Medium" w:hAnsi="BIZ UD明朝 Medium" w:hint="eastAsia"/>
        </w:rPr>
        <w:t>（３）</w:t>
      </w:r>
      <w:r w:rsidR="00120DE3" w:rsidRPr="0093040A">
        <w:rPr>
          <w:rFonts w:ascii="BIZ UD明朝 Medium" w:eastAsia="BIZ UD明朝 Medium" w:hAnsi="BIZ UD明朝 Medium" w:hint="eastAsia"/>
        </w:rPr>
        <w:t>本入札は、基準物品による同等品入札である。</w:t>
      </w:r>
    </w:p>
    <w:p w14:paraId="00F9FC58" w14:textId="7D30661D" w:rsidR="00B83BA5" w:rsidRPr="0093040A" w:rsidRDefault="00B83BA5" w:rsidP="00120DE3">
      <w:pPr>
        <w:ind w:firstLineChars="200" w:firstLine="420"/>
        <w:rPr>
          <w:rFonts w:ascii="BIZ UD明朝 Medium" w:eastAsia="BIZ UD明朝 Medium" w:hAnsi="BIZ UD明朝 Medium"/>
        </w:rPr>
      </w:pPr>
      <w:r w:rsidRPr="0093040A">
        <w:rPr>
          <w:rFonts w:ascii="BIZ UD明朝 Medium" w:eastAsia="BIZ UD明朝 Medium" w:hAnsi="BIZ UD明朝 Medium" w:hint="eastAsia"/>
        </w:rPr>
        <w:t>基準物品</w:t>
      </w:r>
    </w:p>
    <w:tbl>
      <w:tblPr>
        <w:tblStyle w:val="a3"/>
        <w:tblW w:w="0" w:type="auto"/>
        <w:tblInd w:w="135" w:type="dxa"/>
        <w:tblLook w:val="04A0" w:firstRow="1" w:lastRow="0" w:firstColumn="1" w:lastColumn="0" w:noHBand="0" w:noVBand="1"/>
      </w:tblPr>
      <w:tblGrid>
        <w:gridCol w:w="570"/>
        <w:gridCol w:w="2551"/>
        <w:gridCol w:w="6372"/>
      </w:tblGrid>
      <w:tr w:rsidR="00B83BA5" w:rsidRPr="0093040A" w14:paraId="08E51547" w14:textId="77777777" w:rsidTr="00D873F0">
        <w:tc>
          <w:tcPr>
            <w:tcW w:w="570" w:type="dxa"/>
            <w:vAlign w:val="center"/>
          </w:tcPr>
          <w:p w14:paraId="4178DF1E" w14:textId="41BA70FA" w:rsidR="00B83BA5" w:rsidRPr="0093040A" w:rsidRDefault="00B83BA5" w:rsidP="00B83BA5">
            <w:pPr>
              <w:jc w:val="center"/>
              <w:rPr>
                <w:rFonts w:ascii="BIZ UD明朝 Medium" w:eastAsia="BIZ UD明朝 Medium" w:hAnsi="BIZ UD明朝 Medium"/>
              </w:rPr>
            </w:pPr>
            <w:r w:rsidRPr="0093040A">
              <w:rPr>
                <w:rFonts w:ascii="BIZ UD明朝 Medium" w:eastAsia="BIZ UD明朝 Medium" w:hAnsi="BIZ UD明朝 Medium" w:hint="eastAsia"/>
              </w:rPr>
              <w:t>No</w:t>
            </w:r>
          </w:p>
        </w:tc>
        <w:tc>
          <w:tcPr>
            <w:tcW w:w="2551" w:type="dxa"/>
            <w:vAlign w:val="center"/>
          </w:tcPr>
          <w:p w14:paraId="77E4D347" w14:textId="400D74C5" w:rsidR="00B83BA5" w:rsidRPr="0093040A" w:rsidRDefault="00B83BA5" w:rsidP="00B83BA5">
            <w:pPr>
              <w:jc w:val="center"/>
              <w:rPr>
                <w:rFonts w:ascii="BIZ UD明朝 Medium" w:eastAsia="BIZ UD明朝 Medium" w:hAnsi="BIZ UD明朝 Medium"/>
              </w:rPr>
            </w:pPr>
            <w:r w:rsidRPr="0093040A">
              <w:rPr>
                <w:rFonts w:ascii="BIZ UD明朝 Medium" w:eastAsia="BIZ UD明朝 Medium" w:hAnsi="BIZ UD明朝 Medium" w:hint="eastAsia"/>
              </w:rPr>
              <w:t>品名</w:t>
            </w:r>
          </w:p>
        </w:tc>
        <w:tc>
          <w:tcPr>
            <w:tcW w:w="6372" w:type="dxa"/>
            <w:vAlign w:val="center"/>
          </w:tcPr>
          <w:p w14:paraId="55145A9D" w14:textId="4AA3FDD5" w:rsidR="00B83BA5" w:rsidRPr="0093040A" w:rsidRDefault="00B83BA5" w:rsidP="00B83BA5">
            <w:pPr>
              <w:jc w:val="center"/>
              <w:rPr>
                <w:rFonts w:ascii="BIZ UD明朝 Medium" w:eastAsia="BIZ UD明朝 Medium" w:hAnsi="BIZ UD明朝 Medium"/>
              </w:rPr>
            </w:pPr>
            <w:r w:rsidRPr="0093040A">
              <w:rPr>
                <w:rFonts w:ascii="BIZ UD明朝 Medium" w:eastAsia="BIZ UD明朝 Medium" w:hAnsi="BIZ UD明朝 Medium" w:hint="eastAsia"/>
              </w:rPr>
              <w:t>メーカー/型番</w:t>
            </w:r>
          </w:p>
        </w:tc>
      </w:tr>
      <w:tr w:rsidR="00B83BA5" w:rsidRPr="0093040A" w14:paraId="718FA076" w14:textId="77777777" w:rsidTr="00D873F0">
        <w:tc>
          <w:tcPr>
            <w:tcW w:w="570" w:type="dxa"/>
            <w:vMerge w:val="restart"/>
            <w:vAlign w:val="center"/>
          </w:tcPr>
          <w:p w14:paraId="576DE8E8" w14:textId="3D6D8998" w:rsidR="00B83BA5" w:rsidRPr="0093040A" w:rsidRDefault="00B83BA5" w:rsidP="00B83BA5">
            <w:pPr>
              <w:jc w:val="center"/>
              <w:rPr>
                <w:rFonts w:ascii="BIZ UD明朝 Medium" w:eastAsia="BIZ UD明朝 Medium" w:hAnsi="BIZ UD明朝 Medium"/>
              </w:rPr>
            </w:pPr>
            <w:r w:rsidRPr="0093040A">
              <w:rPr>
                <w:rFonts w:ascii="BIZ UD明朝 Medium" w:eastAsia="BIZ UD明朝 Medium" w:hAnsi="BIZ UD明朝 Medium" w:hint="eastAsia"/>
              </w:rPr>
              <w:t>1</w:t>
            </w:r>
          </w:p>
        </w:tc>
        <w:tc>
          <w:tcPr>
            <w:tcW w:w="2551" w:type="dxa"/>
            <w:vMerge w:val="restart"/>
            <w:vAlign w:val="center"/>
          </w:tcPr>
          <w:p w14:paraId="41040702" w14:textId="7536C7FC" w:rsidR="00B83BA5" w:rsidRPr="0093040A" w:rsidRDefault="00B83BA5" w:rsidP="00B83BA5">
            <w:pPr>
              <w:rPr>
                <w:rFonts w:ascii="BIZ UD明朝 Medium" w:eastAsia="BIZ UD明朝 Medium" w:hAnsi="BIZ UD明朝 Medium"/>
              </w:rPr>
            </w:pPr>
            <w:r w:rsidRPr="0093040A">
              <w:rPr>
                <w:rFonts w:ascii="BIZ UD明朝 Medium" w:eastAsia="BIZ UD明朝 Medium" w:hAnsi="BIZ UD明朝 Medium" w:hint="eastAsia"/>
              </w:rPr>
              <w:t>投票用紙計数機</w:t>
            </w:r>
          </w:p>
        </w:tc>
        <w:tc>
          <w:tcPr>
            <w:tcW w:w="6372" w:type="dxa"/>
          </w:tcPr>
          <w:p w14:paraId="2E8CFB40" w14:textId="595DB824" w:rsidR="00B83BA5" w:rsidRPr="0093040A" w:rsidRDefault="00B83BA5">
            <w:pPr>
              <w:rPr>
                <w:rFonts w:ascii="BIZ UD明朝 Medium" w:eastAsia="BIZ UD明朝 Medium" w:hAnsi="BIZ UD明朝 Medium"/>
              </w:rPr>
            </w:pPr>
            <w:r w:rsidRPr="0093040A">
              <w:rPr>
                <w:rFonts w:ascii="BIZ UD明朝 Medium" w:eastAsia="BIZ UD明朝 Medium" w:hAnsi="BIZ UD明朝 Medium" w:hint="eastAsia"/>
              </w:rPr>
              <w:t>株式会社グローリー/GFB-80T</w:t>
            </w:r>
          </w:p>
        </w:tc>
      </w:tr>
      <w:tr w:rsidR="00B83BA5" w:rsidRPr="0093040A" w14:paraId="5A82C4EF" w14:textId="77777777" w:rsidTr="00D873F0">
        <w:tc>
          <w:tcPr>
            <w:tcW w:w="570" w:type="dxa"/>
            <w:vMerge/>
            <w:vAlign w:val="center"/>
          </w:tcPr>
          <w:p w14:paraId="2E0BC362" w14:textId="51A306CE" w:rsidR="00B83BA5" w:rsidRPr="0093040A" w:rsidRDefault="00B83BA5" w:rsidP="00B83BA5">
            <w:pPr>
              <w:jc w:val="center"/>
              <w:rPr>
                <w:rFonts w:ascii="BIZ UD明朝 Medium" w:eastAsia="BIZ UD明朝 Medium" w:hAnsi="BIZ UD明朝 Medium"/>
              </w:rPr>
            </w:pPr>
          </w:p>
        </w:tc>
        <w:tc>
          <w:tcPr>
            <w:tcW w:w="2551" w:type="dxa"/>
            <w:vMerge/>
          </w:tcPr>
          <w:p w14:paraId="28D42564" w14:textId="77777777" w:rsidR="00B83BA5" w:rsidRPr="0093040A" w:rsidRDefault="00B83BA5">
            <w:pPr>
              <w:rPr>
                <w:rFonts w:ascii="BIZ UD明朝 Medium" w:eastAsia="BIZ UD明朝 Medium" w:hAnsi="BIZ UD明朝 Medium"/>
              </w:rPr>
            </w:pPr>
          </w:p>
        </w:tc>
        <w:tc>
          <w:tcPr>
            <w:tcW w:w="6372" w:type="dxa"/>
          </w:tcPr>
          <w:p w14:paraId="14534B77" w14:textId="7B6E29B9" w:rsidR="00B83BA5" w:rsidRPr="0093040A" w:rsidRDefault="00B83BA5">
            <w:pPr>
              <w:rPr>
                <w:rFonts w:ascii="BIZ UD明朝 Medium" w:eastAsia="BIZ UD明朝 Medium" w:hAnsi="BIZ UD明朝 Medium"/>
              </w:rPr>
            </w:pPr>
            <w:r w:rsidRPr="0093040A">
              <w:rPr>
                <w:rFonts w:ascii="BIZ UD明朝 Medium" w:eastAsia="BIZ UD明朝 Medium" w:hAnsi="BIZ UD明朝 Medium" w:hint="eastAsia"/>
              </w:rPr>
              <w:t>株式会社ムサシ/TELLAC 20BPN</w:t>
            </w:r>
          </w:p>
        </w:tc>
      </w:tr>
    </w:tbl>
    <w:p w14:paraId="30D873DA" w14:textId="6CFA8E2C" w:rsidR="00F60206" w:rsidRPr="0093040A" w:rsidRDefault="00F60206" w:rsidP="003F3C9C">
      <w:pPr>
        <w:ind w:leftChars="100" w:left="420" w:hangingChars="100" w:hanging="210"/>
        <w:rPr>
          <w:rFonts w:ascii="BIZ UD明朝 Medium" w:eastAsia="BIZ UD明朝 Medium" w:hAnsi="BIZ UD明朝 Medium"/>
        </w:rPr>
      </w:pPr>
      <w:r w:rsidRPr="0093040A">
        <w:rPr>
          <w:rFonts w:ascii="BIZ UD明朝 Medium" w:eastAsia="BIZ UD明朝 Medium" w:hAnsi="BIZ UD明朝 Medium" w:hint="eastAsia"/>
        </w:rPr>
        <w:t>※基準物品以外で入札に参加する場合は、本仕様書の要件を全て満たし、同等品以上の品質・性能を有することを証明する資料（カタログ等）と同等品確認申請書を提出し、事前に承認を受けること。</w:t>
      </w:r>
      <w:r w:rsidR="003F3C9C" w:rsidRPr="0093040A">
        <w:rPr>
          <w:rFonts w:ascii="BIZ UD明朝 Medium" w:eastAsia="BIZ UD明朝 Medium" w:hAnsi="BIZ UD明朝 Medium" w:hint="eastAsia"/>
        </w:rPr>
        <w:t>なお、基準物品で応札する場合は、承認を受ける必要はありません。</w:t>
      </w:r>
    </w:p>
    <w:p w14:paraId="0661C86C" w14:textId="095584E8" w:rsidR="004851DC" w:rsidRPr="0093040A" w:rsidRDefault="004851DC">
      <w:pPr>
        <w:rPr>
          <w:rFonts w:ascii="BIZ UD明朝 Medium" w:eastAsia="BIZ UD明朝 Medium" w:hAnsi="BIZ UD明朝 Medium"/>
        </w:rPr>
      </w:pPr>
      <w:r w:rsidRPr="0093040A">
        <w:rPr>
          <w:rFonts w:ascii="BIZ UD明朝 Medium" w:eastAsia="BIZ UD明朝 Medium" w:hAnsi="BIZ UD明朝 Medium" w:hint="eastAsia"/>
        </w:rPr>
        <w:t>（</w:t>
      </w:r>
      <w:r w:rsidR="00B83BA5" w:rsidRPr="0093040A">
        <w:rPr>
          <w:rFonts w:ascii="BIZ UD明朝 Medium" w:eastAsia="BIZ UD明朝 Medium" w:hAnsi="BIZ UD明朝 Medium" w:hint="eastAsia"/>
        </w:rPr>
        <w:t>４</w:t>
      </w:r>
      <w:r w:rsidRPr="0093040A">
        <w:rPr>
          <w:rFonts w:ascii="BIZ UD明朝 Medium" w:eastAsia="BIZ UD明朝 Medium" w:hAnsi="BIZ UD明朝 Medium" w:hint="eastAsia"/>
        </w:rPr>
        <w:t>）仕</w:t>
      </w:r>
      <w:r w:rsidR="00B83BA5" w:rsidRPr="0093040A">
        <w:rPr>
          <w:rFonts w:ascii="BIZ UD明朝 Medium" w:eastAsia="BIZ UD明朝 Medium" w:hAnsi="BIZ UD明朝 Medium" w:hint="eastAsia"/>
        </w:rPr>
        <w:t xml:space="preserve">　　</w:t>
      </w:r>
      <w:r w:rsidRPr="0093040A">
        <w:rPr>
          <w:rFonts w:ascii="BIZ UD明朝 Medium" w:eastAsia="BIZ UD明朝 Medium" w:hAnsi="BIZ UD明朝 Medium" w:hint="eastAsia"/>
        </w:rPr>
        <w:t>様</w:t>
      </w:r>
    </w:p>
    <w:tbl>
      <w:tblPr>
        <w:tblStyle w:val="a3"/>
        <w:tblW w:w="0" w:type="auto"/>
        <w:tblInd w:w="137" w:type="dxa"/>
        <w:tblLook w:val="04A0" w:firstRow="1" w:lastRow="0" w:firstColumn="1" w:lastColumn="0" w:noHBand="0" w:noVBand="1"/>
      </w:tblPr>
      <w:tblGrid>
        <w:gridCol w:w="567"/>
        <w:gridCol w:w="2126"/>
        <w:gridCol w:w="6798"/>
      </w:tblGrid>
      <w:tr w:rsidR="00020BD9" w:rsidRPr="0093040A" w14:paraId="065C9B8A" w14:textId="42C09B33" w:rsidTr="005054B1">
        <w:tc>
          <w:tcPr>
            <w:tcW w:w="2693" w:type="dxa"/>
            <w:gridSpan w:val="2"/>
            <w:vAlign w:val="center"/>
          </w:tcPr>
          <w:p w14:paraId="1767DB81" w14:textId="503D13BE" w:rsidR="00020BD9" w:rsidRPr="0093040A" w:rsidRDefault="00020BD9" w:rsidP="004851DC">
            <w:pPr>
              <w:jc w:val="center"/>
              <w:rPr>
                <w:rFonts w:ascii="BIZ UD明朝 Medium" w:eastAsia="BIZ UD明朝 Medium" w:hAnsi="BIZ UD明朝 Medium"/>
              </w:rPr>
            </w:pPr>
            <w:r w:rsidRPr="0093040A">
              <w:rPr>
                <w:rFonts w:ascii="BIZ UD明朝 Medium" w:eastAsia="BIZ UD明朝 Medium" w:hAnsi="BIZ UD明朝 Medium" w:hint="eastAsia"/>
              </w:rPr>
              <w:t>項目</w:t>
            </w:r>
          </w:p>
        </w:tc>
        <w:tc>
          <w:tcPr>
            <w:tcW w:w="6798" w:type="dxa"/>
            <w:vAlign w:val="center"/>
          </w:tcPr>
          <w:p w14:paraId="720EB89C" w14:textId="20082B1F" w:rsidR="00020BD9" w:rsidRPr="0093040A" w:rsidRDefault="00020BD9" w:rsidP="004851DC">
            <w:pPr>
              <w:jc w:val="center"/>
              <w:rPr>
                <w:rFonts w:ascii="BIZ UD明朝 Medium" w:eastAsia="BIZ UD明朝 Medium" w:hAnsi="BIZ UD明朝 Medium"/>
              </w:rPr>
            </w:pPr>
            <w:r w:rsidRPr="0093040A">
              <w:rPr>
                <w:rFonts w:ascii="BIZ UD明朝 Medium" w:eastAsia="BIZ UD明朝 Medium" w:hAnsi="BIZ UD明朝 Medium" w:hint="eastAsia"/>
              </w:rPr>
              <w:t>内容</w:t>
            </w:r>
          </w:p>
        </w:tc>
      </w:tr>
      <w:tr w:rsidR="001A5728" w:rsidRPr="0093040A" w14:paraId="66918864" w14:textId="44E3CDC5" w:rsidTr="00175EE4">
        <w:tc>
          <w:tcPr>
            <w:tcW w:w="567" w:type="dxa"/>
            <w:vMerge w:val="restart"/>
            <w:textDirection w:val="tbRlV"/>
            <w:vAlign w:val="center"/>
          </w:tcPr>
          <w:p w14:paraId="445EFA64" w14:textId="46A5DCA0" w:rsidR="001A5728" w:rsidRPr="0093040A" w:rsidRDefault="001A5728" w:rsidP="0081130B">
            <w:pPr>
              <w:ind w:left="113" w:right="113"/>
              <w:jc w:val="center"/>
              <w:rPr>
                <w:rFonts w:ascii="BIZ UD明朝 Medium" w:eastAsia="BIZ UD明朝 Medium" w:hAnsi="BIZ UD明朝 Medium"/>
              </w:rPr>
            </w:pPr>
            <w:r w:rsidRPr="0093040A">
              <w:rPr>
                <w:rFonts w:ascii="BIZ UD明朝 Medium" w:eastAsia="BIZ UD明朝 Medium" w:hAnsi="BIZ UD明朝 Medium" w:hint="eastAsia"/>
              </w:rPr>
              <w:t>計数機本体</w:t>
            </w:r>
          </w:p>
        </w:tc>
        <w:tc>
          <w:tcPr>
            <w:tcW w:w="2126" w:type="dxa"/>
            <w:vAlign w:val="center"/>
          </w:tcPr>
          <w:p w14:paraId="10A18BA2" w14:textId="1270A7B5" w:rsidR="001A5728" w:rsidRPr="0093040A" w:rsidRDefault="001A5728" w:rsidP="0081130B">
            <w:pPr>
              <w:rPr>
                <w:rFonts w:ascii="BIZ UD明朝 Medium" w:eastAsia="BIZ UD明朝 Medium" w:hAnsi="BIZ UD明朝 Medium"/>
              </w:rPr>
            </w:pPr>
            <w:r w:rsidRPr="0093040A">
              <w:rPr>
                <w:rFonts w:ascii="BIZ UD明朝 Medium" w:eastAsia="BIZ UD明朝 Medium" w:hAnsi="BIZ UD明朝 Medium" w:hint="eastAsia"/>
              </w:rPr>
              <w:t>計数速度</w:t>
            </w:r>
          </w:p>
        </w:tc>
        <w:tc>
          <w:tcPr>
            <w:tcW w:w="6798" w:type="dxa"/>
          </w:tcPr>
          <w:p w14:paraId="7259E5D1" w14:textId="265FB889" w:rsidR="001A5728" w:rsidRPr="0093040A" w:rsidRDefault="001A5728" w:rsidP="004851DC">
            <w:pPr>
              <w:rPr>
                <w:rFonts w:ascii="BIZ UD明朝 Medium" w:eastAsia="BIZ UD明朝 Medium" w:hAnsi="BIZ UD明朝 Medium"/>
              </w:rPr>
            </w:pPr>
            <w:r w:rsidRPr="0093040A">
              <w:rPr>
                <w:rFonts w:ascii="BIZ UD明朝 Medium" w:eastAsia="BIZ UD明朝 Medium" w:hAnsi="BIZ UD明朝 Medium" w:hint="eastAsia"/>
              </w:rPr>
              <w:t>1500票／分以上であること。</w:t>
            </w:r>
          </w:p>
        </w:tc>
      </w:tr>
      <w:tr w:rsidR="001A5728" w:rsidRPr="0093040A" w14:paraId="7C419CDA" w14:textId="45392FA2" w:rsidTr="00DB1F7F">
        <w:tc>
          <w:tcPr>
            <w:tcW w:w="567" w:type="dxa"/>
            <w:vMerge/>
            <w:vAlign w:val="center"/>
          </w:tcPr>
          <w:p w14:paraId="782A443C" w14:textId="77777777" w:rsidR="001A5728" w:rsidRPr="0093040A" w:rsidRDefault="001A5728" w:rsidP="00AB723A">
            <w:pPr>
              <w:rPr>
                <w:rFonts w:ascii="BIZ UD明朝 Medium" w:eastAsia="BIZ UD明朝 Medium" w:hAnsi="BIZ UD明朝 Medium"/>
              </w:rPr>
            </w:pPr>
          </w:p>
        </w:tc>
        <w:tc>
          <w:tcPr>
            <w:tcW w:w="2126" w:type="dxa"/>
            <w:vAlign w:val="center"/>
          </w:tcPr>
          <w:p w14:paraId="31AF4FB8" w14:textId="54D935AE" w:rsidR="001A5728" w:rsidRPr="0093040A" w:rsidRDefault="001A5728" w:rsidP="00056DFB">
            <w:pPr>
              <w:rPr>
                <w:rFonts w:ascii="BIZ UD明朝 Medium" w:eastAsia="BIZ UD明朝 Medium" w:hAnsi="BIZ UD明朝 Medium"/>
              </w:rPr>
            </w:pPr>
            <w:r w:rsidRPr="0093040A">
              <w:rPr>
                <w:rFonts w:ascii="BIZ UD明朝 Medium" w:eastAsia="BIZ UD明朝 Medium" w:hAnsi="BIZ UD明朝 Medium" w:hint="eastAsia"/>
              </w:rPr>
              <w:t>スタッカー容量</w:t>
            </w:r>
          </w:p>
        </w:tc>
        <w:tc>
          <w:tcPr>
            <w:tcW w:w="6798" w:type="dxa"/>
          </w:tcPr>
          <w:p w14:paraId="3DE52D9F" w14:textId="2BED3612" w:rsidR="001A5728" w:rsidRPr="0093040A" w:rsidRDefault="001A5728" w:rsidP="004851DC">
            <w:pPr>
              <w:rPr>
                <w:rFonts w:ascii="BIZ UD明朝 Medium" w:eastAsia="BIZ UD明朝 Medium" w:hAnsi="BIZ UD明朝 Medium"/>
              </w:rPr>
            </w:pPr>
            <w:r w:rsidRPr="0093040A">
              <w:rPr>
                <w:rFonts w:ascii="BIZ UD明朝 Medium" w:eastAsia="BIZ UD明朝 Medium" w:hAnsi="BIZ UD明朝 Medium" w:hint="eastAsia"/>
              </w:rPr>
              <w:t>200票以上であること。</w:t>
            </w:r>
          </w:p>
        </w:tc>
      </w:tr>
      <w:tr w:rsidR="001A5728" w:rsidRPr="0093040A" w14:paraId="0B471255" w14:textId="77777777" w:rsidTr="00020BD9">
        <w:tc>
          <w:tcPr>
            <w:tcW w:w="567" w:type="dxa"/>
            <w:vMerge/>
            <w:vAlign w:val="center"/>
          </w:tcPr>
          <w:p w14:paraId="119714CD" w14:textId="77777777" w:rsidR="001A5728" w:rsidRPr="0093040A" w:rsidRDefault="001A5728" w:rsidP="00AB723A">
            <w:pPr>
              <w:rPr>
                <w:rFonts w:ascii="BIZ UD明朝 Medium" w:eastAsia="BIZ UD明朝 Medium" w:hAnsi="BIZ UD明朝 Medium"/>
              </w:rPr>
            </w:pPr>
          </w:p>
        </w:tc>
        <w:tc>
          <w:tcPr>
            <w:tcW w:w="2126" w:type="dxa"/>
            <w:vAlign w:val="center"/>
          </w:tcPr>
          <w:p w14:paraId="6C05BA96" w14:textId="0B942CC9" w:rsidR="001A5728" w:rsidRPr="0093040A" w:rsidRDefault="001A5728" w:rsidP="00AB723A">
            <w:pPr>
              <w:rPr>
                <w:rFonts w:ascii="BIZ UD明朝 Medium" w:eastAsia="BIZ UD明朝 Medium" w:hAnsi="BIZ UD明朝 Medium"/>
              </w:rPr>
            </w:pPr>
            <w:r w:rsidRPr="0093040A">
              <w:rPr>
                <w:rFonts w:ascii="BIZ UD明朝 Medium" w:eastAsia="BIZ UD明朝 Medium" w:hAnsi="BIZ UD明朝 Medium" w:hint="eastAsia"/>
              </w:rPr>
              <w:t>ホッパー容量</w:t>
            </w:r>
          </w:p>
        </w:tc>
        <w:tc>
          <w:tcPr>
            <w:tcW w:w="6798" w:type="dxa"/>
          </w:tcPr>
          <w:p w14:paraId="32D40816" w14:textId="7B46F297" w:rsidR="001A5728" w:rsidRPr="0093040A" w:rsidRDefault="001A5728" w:rsidP="004851DC">
            <w:pPr>
              <w:rPr>
                <w:rFonts w:ascii="BIZ UD明朝 Medium" w:eastAsia="BIZ UD明朝 Medium" w:hAnsi="BIZ UD明朝 Medium"/>
              </w:rPr>
            </w:pPr>
            <w:r w:rsidRPr="0093040A">
              <w:rPr>
                <w:rFonts w:ascii="BIZ UD明朝 Medium" w:eastAsia="BIZ UD明朝 Medium" w:hAnsi="BIZ UD明朝 Medium" w:hint="eastAsia"/>
              </w:rPr>
              <w:t>300票以上であること。</w:t>
            </w:r>
          </w:p>
        </w:tc>
      </w:tr>
      <w:tr w:rsidR="001A5728" w:rsidRPr="0093040A" w14:paraId="0DB99D2B" w14:textId="77777777" w:rsidTr="00020BD9">
        <w:tc>
          <w:tcPr>
            <w:tcW w:w="567" w:type="dxa"/>
            <w:vMerge/>
            <w:vAlign w:val="center"/>
          </w:tcPr>
          <w:p w14:paraId="4C7F05ED" w14:textId="77777777" w:rsidR="001A5728" w:rsidRPr="0093040A" w:rsidRDefault="001A5728" w:rsidP="00AB723A">
            <w:pPr>
              <w:rPr>
                <w:rFonts w:ascii="BIZ UD明朝 Medium" w:eastAsia="BIZ UD明朝 Medium" w:hAnsi="BIZ UD明朝 Medium"/>
              </w:rPr>
            </w:pPr>
          </w:p>
        </w:tc>
        <w:tc>
          <w:tcPr>
            <w:tcW w:w="2126" w:type="dxa"/>
            <w:vMerge w:val="restart"/>
            <w:vAlign w:val="center"/>
          </w:tcPr>
          <w:p w14:paraId="40132413" w14:textId="55A75106" w:rsidR="001A5728" w:rsidRPr="0093040A" w:rsidRDefault="001A5728" w:rsidP="00AB723A">
            <w:pPr>
              <w:rPr>
                <w:rFonts w:ascii="BIZ UD明朝 Medium" w:eastAsia="BIZ UD明朝 Medium" w:hAnsi="BIZ UD明朝 Medium"/>
              </w:rPr>
            </w:pPr>
            <w:r w:rsidRPr="0093040A">
              <w:rPr>
                <w:rFonts w:ascii="BIZ UD明朝 Medium" w:eastAsia="BIZ UD明朝 Medium" w:hAnsi="BIZ UD明朝 Medium" w:hint="eastAsia"/>
              </w:rPr>
              <w:t>投票用紙</w:t>
            </w:r>
          </w:p>
        </w:tc>
        <w:tc>
          <w:tcPr>
            <w:tcW w:w="6798" w:type="dxa"/>
          </w:tcPr>
          <w:p w14:paraId="395BB19D" w14:textId="3066423A" w:rsidR="001A5728" w:rsidRPr="0093040A" w:rsidRDefault="001A5728" w:rsidP="004851DC">
            <w:pPr>
              <w:rPr>
                <w:rFonts w:ascii="BIZ UD明朝 Medium" w:eastAsia="BIZ UD明朝 Medium" w:hAnsi="BIZ UD明朝 Medium"/>
              </w:rPr>
            </w:pPr>
            <w:r w:rsidRPr="0093040A">
              <w:rPr>
                <w:rFonts w:ascii="BIZ UD明朝 Medium" w:eastAsia="BIZ UD明朝 Medium" w:hAnsi="BIZ UD明朝 Medium" w:hint="eastAsia"/>
              </w:rPr>
              <w:t>用紙サイズ80～91ｍｍ×128～152ｍｍに対応できること。</w:t>
            </w:r>
          </w:p>
        </w:tc>
      </w:tr>
      <w:tr w:rsidR="001A5728" w:rsidRPr="0093040A" w14:paraId="7EC99287" w14:textId="77777777" w:rsidTr="00020BD9">
        <w:tc>
          <w:tcPr>
            <w:tcW w:w="567" w:type="dxa"/>
            <w:vMerge/>
            <w:vAlign w:val="center"/>
          </w:tcPr>
          <w:p w14:paraId="19F7434C" w14:textId="77777777" w:rsidR="001A5728" w:rsidRPr="0093040A" w:rsidRDefault="001A5728" w:rsidP="00AB723A">
            <w:pPr>
              <w:rPr>
                <w:rFonts w:ascii="BIZ UD明朝 Medium" w:eastAsia="BIZ UD明朝 Medium" w:hAnsi="BIZ UD明朝 Medium"/>
              </w:rPr>
            </w:pPr>
          </w:p>
        </w:tc>
        <w:tc>
          <w:tcPr>
            <w:tcW w:w="2126" w:type="dxa"/>
            <w:vMerge/>
            <w:vAlign w:val="center"/>
          </w:tcPr>
          <w:p w14:paraId="3DDD7E45" w14:textId="77777777" w:rsidR="001A5728" w:rsidRPr="0093040A" w:rsidRDefault="001A5728" w:rsidP="00AB723A">
            <w:pPr>
              <w:rPr>
                <w:rFonts w:ascii="BIZ UD明朝 Medium" w:eastAsia="BIZ UD明朝 Medium" w:hAnsi="BIZ UD明朝 Medium"/>
              </w:rPr>
            </w:pPr>
          </w:p>
        </w:tc>
        <w:tc>
          <w:tcPr>
            <w:tcW w:w="6798" w:type="dxa"/>
          </w:tcPr>
          <w:p w14:paraId="7541F7BA" w14:textId="1FB8120E" w:rsidR="001A5728" w:rsidRPr="0093040A" w:rsidRDefault="001A5728" w:rsidP="004851DC">
            <w:pPr>
              <w:rPr>
                <w:rFonts w:ascii="BIZ UD明朝 Medium" w:eastAsia="BIZ UD明朝 Medium" w:hAnsi="BIZ UD明朝 Medium"/>
              </w:rPr>
            </w:pPr>
            <w:r w:rsidRPr="0093040A">
              <w:rPr>
                <w:rFonts w:ascii="BIZ UD明朝 Medium" w:eastAsia="BIZ UD明朝 Medium" w:hAnsi="BIZ UD明朝 Medium" w:hint="eastAsia"/>
              </w:rPr>
              <w:t>BPコート紙及び上質紙に対応していること。</w:t>
            </w:r>
          </w:p>
        </w:tc>
      </w:tr>
      <w:tr w:rsidR="001A5728" w:rsidRPr="0093040A" w14:paraId="67937168" w14:textId="77777777" w:rsidTr="00020BD9">
        <w:tc>
          <w:tcPr>
            <w:tcW w:w="567" w:type="dxa"/>
            <w:vMerge/>
            <w:vAlign w:val="center"/>
          </w:tcPr>
          <w:p w14:paraId="2AF9BAB9" w14:textId="77777777" w:rsidR="001A5728" w:rsidRPr="0093040A" w:rsidRDefault="001A5728" w:rsidP="00AB723A">
            <w:pPr>
              <w:rPr>
                <w:rFonts w:ascii="BIZ UD明朝 Medium" w:eastAsia="BIZ UD明朝 Medium" w:hAnsi="BIZ UD明朝 Medium"/>
              </w:rPr>
            </w:pPr>
          </w:p>
        </w:tc>
        <w:tc>
          <w:tcPr>
            <w:tcW w:w="2126" w:type="dxa"/>
            <w:vAlign w:val="center"/>
          </w:tcPr>
          <w:p w14:paraId="497D0DAB" w14:textId="0D26DABB" w:rsidR="001A5728" w:rsidRPr="0093040A" w:rsidRDefault="001A5728" w:rsidP="00AB723A">
            <w:pPr>
              <w:rPr>
                <w:rFonts w:ascii="BIZ UD明朝 Medium" w:eastAsia="BIZ UD明朝 Medium" w:hAnsi="BIZ UD明朝 Medium"/>
              </w:rPr>
            </w:pPr>
            <w:r w:rsidRPr="0093040A">
              <w:rPr>
                <w:rFonts w:ascii="BIZ UD明朝 Medium" w:eastAsia="BIZ UD明朝 Medium" w:hAnsi="BIZ UD明朝 Medium" w:hint="eastAsia"/>
              </w:rPr>
              <w:t>電源</w:t>
            </w:r>
          </w:p>
        </w:tc>
        <w:tc>
          <w:tcPr>
            <w:tcW w:w="6798" w:type="dxa"/>
          </w:tcPr>
          <w:p w14:paraId="5D823761" w14:textId="2CE0E65F" w:rsidR="001A5728" w:rsidRPr="0093040A" w:rsidRDefault="001A5728" w:rsidP="004851DC">
            <w:pPr>
              <w:rPr>
                <w:rFonts w:ascii="BIZ UD明朝 Medium" w:eastAsia="BIZ UD明朝 Medium" w:hAnsi="BIZ UD明朝 Medium"/>
              </w:rPr>
            </w:pPr>
            <w:r w:rsidRPr="0093040A">
              <w:rPr>
                <w:rFonts w:ascii="BIZ UD明朝 Medium" w:eastAsia="BIZ UD明朝 Medium" w:hAnsi="BIZ UD明朝 Medium" w:hint="eastAsia"/>
              </w:rPr>
              <w:t>ＡＣ</w:t>
            </w:r>
            <w:r w:rsidRPr="0093040A">
              <w:rPr>
                <w:rFonts w:ascii="BIZ UD明朝 Medium" w:eastAsia="BIZ UD明朝 Medium" w:hAnsi="BIZ UD明朝 Medium"/>
              </w:rPr>
              <w:t>100Ｖ±10％、50/60Ｈｚ</w:t>
            </w:r>
          </w:p>
        </w:tc>
      </w:tr>
      <w:tr w:rsidR="00AB723A" w:rsidRPr="0093040A" w14:paraId="380A9A30" w14:textId="2C59C46A" w:rsidTr="00AB723A">
        <w:tc>
          <w:tcPr>
            <w:tcW w:w="2693" w:type="dxa"/>
            <w:gridSpan w:val="2"/>
            <w:vMerge w:val="restart"/>
            <w:vAlign w:val="center"/>
          </w:tcPr>
          <w:p w14:paraId="34518FE9" w14:textId="2C915522" w:rsidR="00AB723A" w:rsidRPr="0093040A" w:rsidRDefault="00AB723A" w:rsidP="00AB723A">
            <w:pPr>
              <w:rPr>
                <w:rFonts w:ascii="BIZ UD明朝 Medium" w:eastAsia="BIZ UD明朝 Medium" w:hAnsi="BIZ UD明朝 Medium"/>
              </w:rPr>
            </w:pPr>
            <w:r w:rsidRPr="0093040A">
              <w:rPr>
                <w:rFonts w:ascii="BIZ UD明朝 Medium" w:eastAsia="BIZ UD明朝 Medium" w:hAnsi="BIZ UD明朝 Medium" w:hint="eastAsia"/>
              </w:rPr>
              <w:t>付属品</w:t>
            </w:r>
          </w:p>
        </w:tc>
        <w:tc>
          <w:tcPr>
            <w:tcW w:w="6798" w:type="dxa"/>
          </w:tcPr>
          <w:p w14:paraId="0AD0EB68" w14:textId="3E30D6EC" w:rsidR="00AB723A" w:rsidRPr="0093040A" w:rsidRDefault="00F60206" w:rsidP="004851DC">
            <w:pPr>
              <w:rPr>
                <w:rFonts w:ascii="BIZ UD明朝 Medium" w:eastAsia="BIZ UD明朝 Medium" w:hAnsi="BIZ UD明朝 Medium"/>
              </w:rPr>
            </w:pPr>
            <w:r w:rsidRPr="0093040A">
              <w:rPr>
                <w:rFonts w:ascii="BIZ UD明朝 Medium" w:eastAsia="BIZ UD明朝 Medium" w:hAnsi="BIZ UD明朝 Medium" w:hint="eastAsia"/>
              </w:rPr>
              <w:t>堅牢な</w:t>
            </w:r>
            <w:r w:rsidR="00F87A06" w:rsidRPr="0093040A">
              <w:rPr>
                <w:rFonts w:ascii="BIZ UD明朝 Medium" w:eastAsia="BIZ UD明朝 Medium" w:hAnsi="BIZ UD明朝 Medium" w:hint="eastAsia"/>
              </w:rPr>
              <w:t>計数機本体収納ケース</w:t>
            </w:r>
            <w:r w:rsidRPr="0093040A">
              <w:rPr>
                <w:rFonts w:ascii="BIZ UD明朝 Medium" w:eastAsia="BIZ UD明朝 Medium" w:hAnsi="BIZ UD明朝 Medium" w:hint="eastAsia"/>
              </w:rPr>
              <w:t>を付属すること</w:t>
            </w:r>
            <w:r w:rsidR="00D873F0" w:rsidRPr="0093040A">
              <w:rPr>
                <w:rFonts w:ascii="BIZ UD明朝 Medium" w:eastAsia="BIZ UD明朝 Medium" w:hAnsi="BIZ UD明朝 Medium" w:hint="eastAsia"/>
              </w:rPr>
              <w:t>。</w:t>
            </w:r>
          </w:p>
        </w:tc>
      </w:tr>
      <w:tr w:rsidR="00F60206" w:rsidRPr="0093040A" w14:paraId="7FCFDC78" w14:textId="77777777" w:rsidTr="00AB723A">
        <w:tc>
          <w:tcPr>
            <w:tcW w:w="2693" w:type="dxa"/>
            <w:gridSpan w:val="2"/>
            <w:vMerge/>
            <w:vAlign w:val="center"/>
          </w:tcPr>
          <w:p w14:paraId="3441EEDA" w14:textId="77777777" w:rsidR="00F60206" w:rsidRPr="0093040A" w:rsidRDefault="00F60206" w:rsidP="00AB723A">
            <w:pPr>
              <w:rPr>
                <w:rFonts w:ascii="BIZ UD明朝 Medium" w:eastAsia="BIZ UD明朝 Medium" w:hAnsi="BIZ UD明朝 Medium"/>
              </w:rPr>
            </w:pPr>
          </w:p>
        </w:tc>
        <w:tc>
          <w:tcPr>
            <w:tcW w:w="6798" w:type="dxa"/>
          </w:tcPr>
          <w:p w14:paraId="6074E707" w14:textId="7BABCFF3" w:rsidR="00F60206" w:rsidRPr="0093040A" w:rsidRDefault="00F60206" w:rsidP="004851DC">
            <w:pPr>
              <w:rPr>
                <w:rFonts w:ascii="BIZ UD明朝 Medium" w:eastAsia="BIZ UD明朝 Medium" w:hAnsi="BIZ UD明朝 Medium"/>
              </w:rPr>
            </w:pPr>
            <w:r w:rsidRPr="0093040A">
              <w:rPr>
                <w:rFonts w:ascii="BIZ UD明朝 Medium" w:eastAsia="BIZ UD明朝 Medium" w:hAnsi="BIZ UD明朝 Medium" w:hint="eastAsia"/>
              </w:rPr>
              <w:t>日本語による取扱い説明書を付属すること。</w:t>
            </w:r>
          </w:p>
        </w:tc>
      </w:tr>
      <w:tr w:rsidR="00AB723A" w:rsidRPr="0093040A" w14:paraId="4F6131BD" w14:textId="1C6C9394" w:rsidTr="00AB723A">
        <w:tc>
          <w:tcPr>
            <w:tcW w:w="2693" w:type="dxa"/>
            <w:gridSpan w:val="2"/>
            <w:vMerge/>
            <w:vAlign w:val="center"/>
          </w:tcPr>
          <w:p w14:paraId="23AD6DFC" w14:textId="77777777" w:rsidR="00AB723A" w:rsidRPr="0093040A" w:rsidRDefault="00AB723A" w:rsidP="00AB723A">
            <w:pPr>
              <w:rPr>
                <w:rFonts w:ascii="BIZ UD明朝 Medium" w:eastAsia="BIZ UD明朝 Medium" w:hAnsi="BIZ UD明朝 Medium"/>
              </w:rPr>
            </w:pPr>
          </w:p>
        </w:tc>
        <w:tc>
          <w:tcPr>
            <w:tcW w:w="6798" w:type="dxa"/>
          </w:tcPr>
          <w:p w14:paraId="0C6646BF" w14:textId="64DB7C0B" w:rsidR="00AB723A" w:rsidRPr="0093040A" w:rsidRDefault="00221295" w:rsidP="004851DC">
            <w:pPr>
              <w:rPr>
                <w:rFonts w:ascii="BIZ UD明朝 Medium" w:eastAsia="BIZ UD明朝 Medium" w:hAnsi="BIZ UD明朝 Medium"/>
              </w:rPr>
            </w:pPr>
            <w:r w:rsidRPr="0093040A">
              <w:rPr>
                <w:rFonts w:ascii="BIZ UD明朝 Medium" w:eastAsia="BIZ UD明朝 Medium" w:hAnsi="BIZ UD明朝 Medium" w:hint="eastAsia"/>
              </w:rPr>
              <w:t>その他本仕様書の各要件を満たすために必要なものを付属すること。</w:t>
            </w:r>
          </w:p>
        </w:tc>
      </w:tr>
      <w:tr w:rsidR="00AB723A" w:rsidRPr="0093040A" w14:paraId="00AE36F7" w14:textId="25412447" w:rsidTr="00AB723A">
        <w:tc>
          <w:tcPr>
            <w:tcW w:w="2693" w:type="dxa"/>
            <w:gridSpan w:val="2"/>
            <w:vMerge w:val="restart"/>
            <w:vAlign w:val="center"/>
          </w:tcPr>
          <w:p w14:paraId="3C1EB262" w14:textId="27B7FCD1" w:rsidR="00AB723A" w:rsidRPr="0093040A" w:rsidRDefault="00AB723A" w:rsidP="00AB723A">
            <w:pPr>
              <w:rPr>
                <w:rFonts w:ascii="BIZ UD明朝 Medium" w:eastAsia="BIZ UD明朝 Medium" w:hAnsi="BIZ UD明朝 Medium"/>
              </w:rPr>
            </w:pPr>
            <w:r w:rsidRPr="0093040A">
              <w:rPr>
                <w:rFonts w:ascii="BIZ UD明朝 Medium" w:eastAsia="BIZ UD明朝 Medium" w:hAnsi="BIZ UD明朝 Medium" w:hint="eastAsia"/>
              </w:rPr>
              <w:t>機能</w:t>
            </w:r>
          </w:p>
        </w:tc>
        <w:tc>
          <w:tcPr>
            <w:tcW w:w="6798" w:type="dxa"/>
          </w:tcPr>
          <w:p w14:paraId="4F197336" w14:textId="0A4762AB" w:rsidR="00AB723A" w:rsidRPr="0093040A" w:rsidRDefault="00AB723A" w:rsidP="004851DC">
            <w:pPr>
              <w:rPr>
                <w:rFonts w:ascii="BIZ UD明朝 Medium" w:eastAsia="BIZ UD明朝 Medium" w:hAnsi="BIZ UD明朝 Medium"/>
              </w:rPr>
            </w:pPr>
            <w:r w:rsidRPr="0093040A">
              <w:rPr>
                <w:rFonts w:ascii="BIZ UD明朝 Medium" w:eastAsia="BIZ UD明朝 Medium" w:hAnsi="BIZ UD明朝 Medium" w:hint="eastAsia"/>
              </w:rPr>
              <w:t>投票用紙</w:t>
            </w:r>
            <w:r w:rsidR="00F87A06" w:rsidRPr="0093040A">
              <w:rPr>
                <w:rFonts w:ascii="BIZ UD明朝 Medium" w:eastAsia="BIZ UD明朝 Medium" w:hAnsi="BIZ UD明朝 Medium" w:hint="eastAsia"/>
              </w:rPr>
              <w:t>の計数が</w:t>
            </w:r>
            <w:r w:rsidRPr="0093040A">
              <w:rPr>
                <w:rFonts w:ascii="BIZ UD明朝 Medium" w:eastAsia="BIZ UD明朝 Medium" w:hAnsi="BIZ UD明朝 Medium" w:hint="eastAsia"/>
              </w:rPr>
              <w:t>できること。</w:t>
            </w:r>
          </w:p>
        </w:tc>
      </w:tr>
      <w:tr w:rsidR="003D1A6E" w:rsidRPr="0093040A" w14:paraId="522ECEF6" w14:textId="77777777" w:rsidTr="00AB723A">
        <w:tc>
          <w:tcPr>
            <w:tcW w:w="2693" w:type="dxa"/>
            <w:gridSpan w:val="2"/>
            <w:vMerge/>
            <w:vAlign w:val="center"/>
          </w:tcPr>
          <w:p w14:paraId="236D1BF4" w14:textId="77777777" w:rsidR="003D1A6E" w:rsidRPr="0093040A" w:rsidRDefault="003D1A6E" w:rsidP="00AB723A">
            <w:pPr>
              <w:rPr>
                <w:rFonts w:ascii="BIZ UD明朝 Medium" w:eastAsia="BIZ UD明朝 Medium" w:hAnsi="BIZ UD明朝 Medium"/>
              </w:rPr>
            </w:pPr>
          </w:p>
        </w:tc>
        <w:tc>
          <w:tcPr>
            <w:tcW w:w="6798" w:type="dxa"/>
          </w:tcPr>
          <w:p w14:paraId="2BD62AA5" w14:textId="62E8178D" w:rsidR="003D1A6E" w:rsidRPr="0093040A" w:rsidRDefault="003D1A6E" w:rsidP="004851DC">
            <w:pPr>
              <w:rPr>
                <w:rFonts w:ascii="BIZ UD明朝 Medium" w:eastAsia="BIZ UD明朝 Medium" w:hAnsi="BIZ UD明朝 Medium"/>
              </w:rPr>
            </w:pPr>
            <w:r w:rsidRPr="0093040A">
              <w:rPr>
                <w:rFonts w:ascii="BIZ UD明朝 Medium" w:eastAsia="BIZ UD明朝 Medium" w:hAnsi="BIZ UD明朝 Medium" w:hint="eastAsia"/>
              </w:rPr>
              <w:t>ホッパーへの投票用紙セット後、ボタン操作等をすることなく自動で計数を開始できること。</w:t>
            </w:r>
          </w:p>
        </w:tc>
      </w:tr>
      <w:tr w:rsidR="00056DFB" w:rsidRPr="0093040A" w14:paraId="552FA431" w14:textId="77777777" w:rsidTr="00AB723A">
        <w:tc>
          <w:tcPr>
            <w:tcW w:w="2693" w:type="dxa"/>
            <w:gridSpan w:val="2"/>
            <w:vMerge/>
            <w:vAlign w:val="center"/>
          </w:tcPr>
          <w:p w14:paraId="011BE6B0" w14:textId="77777777" w:rsidR="00056DFB" w:rsidRPr="0093040A" w:rsidRDefault="00056DFB" w:rsidP="00AB723A">
            <w:pPr>
              <w:rPr>
                <w:rFonts w:ascii="BIZ UD明朝 Medium" w:eastAsia="BIZ UD明朝 Medium" w:hAnsi="BIZ UD明朝 Medium"/>
              </w:rPr>
            </w:pPr>
          </w:p>
        </w:tc>
        <w:tc>
          <w:tcPr>
            <w:tcW w:w="6798" w:type="dxa"/>
          </w:tcPr>
          <w:p w14:paraId="266D9667" w14:textId="0327A8BA" w:rsidR="00056DFB" w:rsidRPr="0093040A" w:rsidRDefault="00056DFB" w:rsidP="004851DC">
            <w:pPr>
              <w:rPr>
                <w:rFonts w:ascii="BIZ UD明朝 Medium" w:eastAsia="BIZ UD明朝 Medium" w:hAnsi="BIZ UD明朝 Medium"/>
              </w:rPr>
            </w:pPr>
            <w:r w:rsidRPr="0093040A">
              <w:rPr>
                <w:rFonts w:ascii="BIZ UD明朝 Medium" w:eastAsia="BIZ UD明朝 Medium" w:hAnsi="BIZ UD明朝 Medium" w:hint="eastAsia"/>
              </w:rPr>
              <w:t>100票で計数を停止する設定（バッチ設定）ができること。</w:t>
            </w:r>
          </w:p>
        </w:tc>
      </w:tr>
      <w:tr w:rsidR="00642FD7" w:rsidRPr="0093040A" w14:paraId="6D6B161F" w14:textId="77777777" w:rsidTr="00AB723A">
        <w:tc>
          <w:tcPr>
            <w:tcW w:w="2693" w:type="dxa"/>
            <w:gridSpan w:val="2"/>
            <w:vMerge/>
            <w:vAlign w:val="center"/>
          </w:tcPr>
          <w:p w14:paraId="289FEDD6" w14:textId="77777777" w:rsidR="00642FD7" w:rsidRPr="0093040A" w:rsidRDefault="00642FD7" w:rsidP="00AB723A">
            <w:pPr>
              <w:rPr>
                <w:rFonts w:ascii="BIZ UD明朝 Medium" w:eastAsia="BIZ UD明朝 Medium" w:hAnsi="BIZ UD明朝 Medium"/>
              </w:rPr>
            </w:pPr>
          </w:p>
        </w:tc>
        <w:tc>
          <w:tcPr>
            <w:tcW w:w="6798" w:type="dxa"/>
          </w:tcPr>
          <w:p w14:paraId="1A73F42D" w14:textId="10718147" w:rsidR="00642FD7" w:rsidRPr="0093040A" w:rsidRDefault="00642FD7" w:rsidP="004851DC">
            <w:pPr>
              <w:rPr>
                <w:rFonts w:ascii="BIZ UD明朝 Medium" w:eastAsia="BIZ UD明朝 Medium" w:hAnsi="BIZ UD明朝 Medium"/>
              </w:rPr>
            </w:pPr>
            <w:r w:rsidRPr="0093040A">
              <w:rPr>
                <w:rFonts w:ascii="BIZ UD明朝 Medium" w:eastAsia="BIZ UD明朝 Medium" w:hAnsi="BIZ UD明朝 Medium" w:hint="eastAsia"/>
              </w:rPr>
              <w:t>計数速度の設定を切り替えることができること。</w:t>
            </w:r>
          </w:p>
        </w:tc>
      </w:tr>
      <w:tr w:rsidR="00AB723A" w:rsidRPr="0093040A" w14:paraId="214E049C" w14:textId="2AE8A3F8" w:rsidTr="00AB723A">
        <w:tc>
          <w:tcPr>
            <w:tcW w:w="2693" w:type="dxa"/>
            <w:gridSpan w:val="2"/>
            <w:vMerge/>
            <w:vAlign w:val="center"/>
          </w:tcPr>
          <w:p w14:paraId="566CA6F6" w14:textId="77777777" w:rsidR="00AB723A" w:rsidRPr="0093040A" w:rsidRDefault="00AB723A" w:rsidP="00AB723A">
            <w:pPr>
              <w:rPr>
                <w:rFonts w:ascii="BIZ UD明朝 Medium" w:eastAsia="BIZ UD明朝 Medium" w:hAnsi="BIZ UD明朝 Medium"/>
              </w:rPr>
            </w:pPr>
          </w:p>
        </w:tc>
        <w:tc>
          <w:tcPr>
            <w:tcW w:w="6798" w:type="dxa"/>
          </w:tcPr>
          <w:p w14:paraId="39E7225B" w14:textId="4C408F0D" w:rsidR="00AB723A" w:rsidRPr="0093040A" w:rsidRDefault="00642FD7" w:rsidP="004851DC">
            <w:pPr>
              <w:rPr>
                <w:rFonts w:ascii="BIZ UD明朝 Medium" w:eastAsia="BIZ UD明朝 Medium" w:hAnsi="BIZ UD明朝 Medium"/>
              </w:rPr>
            </w:pPr>
            <w:r w:rsidRPr="0093040A">
              <w:rPr>
                <w:rFonts w:ascii="BIZ UD明朝 Medium" w:eastAsia="BIZ UD明朝 Medium" w:hAnsi="BIZ UD明朝 Medium" w:hint="eastAsia"/>
              </w:rPr>
              <w:t>二重、連鎖、半券、ジャム時の検知機能を有すること。</w:t>
            </w:r>
          </w:p>
        </w:tc>
      </w:tr>
      <w:tr w:rsidR="00AB723A" w:rsidRPr="0093040A" w14:paraId="5571F486" w14:textId="6442BA7F" w:rsidTr="00221295">
        <w:tc>
          <w:tcPr>
            <w:tcW w:w="2693" w:type="dxa"/>
            <w:gridSpan w:val="2"/>
            <w:vMerge w:val="restart"/>
            <w:vAlign w:val="center"/>
          </w:tcPr>
          <w:p w14:paraId="1376F3C1" w14:textId="6F7B4793" w:rsidR="00AB723A" w:rsidRPr="0093040A" w:rsidRDefault="00AB723A" w:rsidP="00221295">
            <w:pPr>
              <w:rPr>
                <w:rFonts w:ascii="BIZ UD明朝 Medium" w:eastAsia="BIZ UD明朝 Medium" w:hAnsi="BIZ UD明朝 Medium"/>
              </w:rPr>
            </w:pPr>
            <w:r w:rsidRPr="0093040A">
              <w:rPr>
                <w:rFonts w:ascii="BIZ UD明朝 Medium" w:eastAsia="BIZ UD明朝 Medium" w:hAnsi="BIZ UD明朝 Medium" w:hint="eastAsia"/>
              </w:rPr>
              <w:t>操作</w:t>
            </w:r>
          </w:p>
        </w:tc>
        <w:tc>
          <w:tcPr>
            <w:tcW w:w="6798" w:type="dxa"/>
          </w:tcPr>
          <w:p w14:paraId="6EF987E8" w14:textId="3393E6D2" w:rsidR="00AB723A" w:rsidRPr="0093040A" w:rsidRDefault="00AB723A" w:rsidP="004851DC">
            <w:pPr>
              <w:rPr>
                <w:rFonts w:ascii="BIZ UD明朝 Medium" w:eastAsia="BIZ UD明朝 Medium" w:hAnsi="BIZ UD明朝 Medium"/>
              </w:rPr>
            </w:pPr>
            <w:r w:rsidRPr="0093040A">
              <w:rPr>
                <w:rFonts w:ascii="BIZ UD明朝 Medium" w:eastAsia="BIZ UD明朝 Medium" w:hAnsi="BIZ UD明朝 Medium" w:hint="eastAsia"/>
              </w:rPr>
              <w:t>票を投入するホッパーへの票の積み足しできること。</w:t>
            </w:r>
          </w:p>
        </w:tc>
      </w:tr>
      <w:tr w:rsidR="00AB723A" w:rsidRPr="0093040A" w14:paraId="4913EF65" w14:textId="3B58E21D" w:rsidTr="00221295">
        <w:tc>
          <w:tcPr>
            <w:tcW w:w="2693" w:type="dxa"/>
            <w:gridSpan w:val="2"/>
            <w:vMerge/>
            <w:vAlign w:val="center"/>
          </w:tcPr>
          <w:p w14:paraId="4D54CB9C" w14:textId="77777777" w:rsidR="00AB723A" w:rsidRPr="0093040A" w:rsidRDefault="00AB723A" w:rsidP="00221295">
            <w:pPr>
              <w:rPr>
                <w:rFonts w:ascii="BIZ UD明朝 Medium" w:eastAsia="BIZ UD明朝 Medium" w:hAnsi="BIZ UD明朝 Medium"/>
              </w:rPr>
            </w:pPr>
          </w:p>
        </w:tc>
        <w:tc>
          <w:tcPr>
            <w:tcW w:w="6798" w:type="dxa"/>
          </w:tcPr>
          <w:p w14:paraId="5BE74900" w14:textId="4146EBBA" w:rsidR="00AB723A" w:rsidRPr="0093040A" w:rsidRDefault="00AB723A" w:rsidP="004851DC">
            <w:pPr>
              <w:rPr>
                <w:rFonts w:ascii="BIZ UD明朝 Medium" w:eastAsia="BIZ UD明朝 Medium" w:hAnsi="BIZ UD明朝 Medium"/>
              </w:rPr>
            </w:pPr>
            <w:r w:rsidRPr="0093040A">
              <w:rPr>
                <w:rFonts w:ascii="BIZ UD明朝 Medium" w:eastAsia="BIZ UD明朝 Medium" w:hAnsi="BIZ UD明朝 Medium" w:hint="eastAsia"/>
              </w:rPr>
              <w:t>票の詰まりが発生したとき、詰まった票を</w:t>
            </w:r>
            <w:r w:rsidR="0081130B" w:rsidRPr="0093040A">
              <w:rPr>
                <w:rFonts w:ascii="BIZ UD明朝 Medium" w:eastAsia="BIZ UD明朝 Medium" w:hAnsi="BIZ UD明朝 Medium" w:hint="eastAsia"/>
              </w:rPr>
              <w:t>容易に</w:t>
            </w:r>
            <w:r w:rsidRPr="0093040A">
              <w:rPr>
                <w:rFonts w:ascii="BIZ UD明朝 Medium" w:eastAsia="BIZ UD明朝 Medium" w:hAnsi="BIZ UD明朝 Medium" w:hint="eastAsia"/>
              </w:rPr>
              <w:t>取り出せること。</w:t>
            </w:r>
          </w:p>
        </w:tc>
      </w:tr>
      <w:tr w:rsidR="00601885" w:rsidRPr="0093040A" w14:paraId="2591E1F4" w14:textId="77777777" w:rsidTr="00601885">
        <w:trPr>
          <w:trHeight w:val="719"/>
        </w:trPr>
        <w:tc>
          <w:tcPr>
            <w:tcW w:w="2693" w:type="dxa"/>
            <w:gridSpan w:val="2"/>
            <w:vMerge w:val="restart"/>
            <w:vAlign w:val="center"/>
          </w:tcPr>
          <w:p w14:paraId="211E9346" w14:textId="463E7F19" w:rsidR="00601885" w:rsidRPr="0093040A" w:rsidRDefault="00601885" w:rsidP="00221295">
            <w:pPr>
              <w:rPr>
                <w:rFonts w:ascii="BIZ UD明朝 Medium" w:eastAsia="BIZ UD明朝 Medium" w:hAnsi="BIZ UD明朝 Medium"/>
              </w:rPr>
            </w:pPr>
            <w:r w:rsidRPr="0093040A">
              <w:rPr>
                <w:rFonts w:ascii="BIZ UD明朝 Medium" w:eastAsia="BIZ UD明朝 Medium" w:hAnsi="BIZ UD明朝 Medium" w:hint="eastAsia"/>
              </w:rPr>
              <w:t>その他</w:t>
            </w:r>
          </w:p>
        </w:tc>
        <w:tc>
          <w:tcPr>
            <w:tcW w:w="6798" w:type="dxa"/>
          </w:tcPr>
          <w:p w14:paraId="2D04A099" w14:textId="05DCE962" w:rsidR="00601885" w:rsidRPr="0093040A" w:rsidRDefault="00601885" w:rsidP="004851DC">
            <w:pPr>
              <w:rPr>
                <w:rFonts w:ascii="BIZ UD明朝 Medium" w:eastAsia="BIZ UD明朝 Medium" w:hAnsi="BIZ UD明朝 Medium"/>
              </w:rPr>
            </w:pPr>
            <w:r w:rsidRPr="0093040A">
              <w:rPr>
                <w:rFonts w:ascii="BIZ UD明朝 Medium" w:eastAsia="BIZ UD明朝 Medium" w:hAnsi="BIZ UD明朝 Medium" w:hint="eastAsia"/>
              </w:rPr>
              <w:t>国内メーカーで保守ができ、受注者（又はメーカー）にて故障時の保守対応ができること。</w:t>
            </w:r>
          </w:p>
        </w:tc>
      </w:tr>
      <w:tr w:rsidR="00221295" w:rsidRPr="0093040A" w14:paraId="03BF8193" w14:textId="77777777" w:rsidTr="00221295">
        <w:tc>
          <w:tcPr>
            <w:tcW w:w="2693" w:type="dxa"/>
            <w:gridSpan w:val="2"/>
            <w:vMerge/>
            <w:vAlign w:val="center"/>
          </w:tcPr>
          <w:p w14:paraId="2C35075E" w14:textId="77777777" w:rsidR="00221295" w:rsidRPr="0093040A" w:rsidRDefault="00221295" w:rsidP="00221295">
            <w:pPr>
              <w:rPr>
                <w:rFonts w:ascii="BIZ UD明朝 Medium" w:eastAsia="BIZ UD明朝 Medium" w:hAnsi="BIZ UD明朝 Medium"/>
              </w:rPr>
            </w:pPr>
          </w:p>
        </w:tc>
        <w:tc>
          <w:tcPr>
            <w:tcW w:w="6798" w:type="dxa"/>
          </w:tcPr>
          <w:p w14:paraId="09685CDF" w14:textId="029C6966" w:rsidR="00221295" w:rsidRPr="0093040A" w:rsidRDefault="006A0832" w:rsidP="004851DC">
            <w:pPr>
              <w:rPr>
                <w:rFonts w:ascii="BIZ UD明朝 Medium" w:eastAsia="BIZ UD明朝 Medium" w:hAnsi="BIZ UD明朝 Medium"/>
              </w:rPr>
            </w:pPr>
            <w:r w:rsidRPr="0093040A">
              <w:rPr>
                <w:rFonts w:ascii="BIZ UD明朝 Medium" w:eastAsia="BIZ UD明朝 Medium" w:hAnsi="BIZ UD明朝 Medium" w:hint="eastAsia"/>
              </w:rPr>
              <w:t>発注者</w:t>
            </w:r>
            <w:r w:rsidR="00221295" w:rsidRPr="0093040A">
              <w:rPr>
                <w:rFonts w:ascii="BIZ UD明朝 Medium" w:eastAsia="BIZ UD明朝 Medium" w:hAnsi="BIZ UD明朝 Medium" w:hint="eastAsia"/>
              </w:rPr>
              <w:t>が求める場合、</w:t>
            </w:r>
            <w:r w:rsidRPr="0093040A">
              <w:rPr>
                <w:rFonts w:ascii="BIZ UD明朝 Medium" w:eastAsia="BIZ UD明朝 Medium" w:hAnsi="BIZ UD明朝 Medium" w:hint="eastAsia"/>
              </w:rPr>
              <w:t>受注者</w:t>
            </w:r>
            <w:r w:rsidR="00221295" w:rsidRPr="0093040A">
              <w:rPr>
                <w:rFonts w:ascii="BIZ UD明朝 Medium" w:eastAsia="BIZ UD明朝 Medium" w:hAnsi="BIZ UD明朝 Medium" w:hint="eastAsia"/>
              </w:rPr>
              <w:t>（又はメーカー）は、</w:t>
            </w:r>
            <w:r w:rsidRPr="0093040A">
              <w:rPr>
                <w:rFonts w:ascii="BIZ UD明朝 Medium" w:eastAsia="BIZ UD明朝 Medium" w:hAnsi="BIZ UD明朝 Medium" w:hint="eastAsia"/>
              </w:rPr>
              <w:t>発注者</w:t>
            </w:r>
            <w:r w:rsidR="00221295" w:rsidRPr="0093040A">
              <w:rPr>
                <w:rFonts w:ascii="BIZ UD明朝 Medium" w:eastAsia="BIZ UD明朝 Medium" w:hAnsi="BIZ UD明朝 Medium" w:hint="eastAsia"/>
              </w:rPr>
              <w:t>が指定する</w:t>
            </w:r>
            <w:r w:rsidR="00F60206" w:rsidRPr="0093040A">
              <w:rPr>
                <w:rFonts w:ascii="BIZ UD明朝 Medium" w:eastAsia="BIZ UD明朝 Medium" w:hAnsi="BIZ UD明朝 Medium" w:hint="eastAsia"/>
              </w:rPr>
              <w:t>場所</w:t>
            </w:r>
            <w:r w:rsidR="00221295" w:rsidRPr="0093040A">
              <w:rPr>
                <w:rFonts w:ascii="BIZ UD明朝 Medium" w:eastAsia="BIZ UD明朝 Medium" w:hAnsi="BIZ UD明朝 Medium" w:hint="eastAsia"/>
              </w:rPr>
              <w:t>へ技術者等を派遣し、</w:t>
            </w:r>
            <w:r w:rsidR="00F60206" w:rsidRPr="0093040A">
              <w:rPr>
                <w:rFonts w:ascii="BIZ UD明朝 Medium" w:eastAsia="BIZ UD明朝 Medium" w:hAnsi="BIZ UD明朝 Medium" w:hint="eastAsia"/>
              </w:rPr>
              <w:t>納入</w:t>
            </w:r>
            <w:r w:rsidR="00221295" w:rsidRPr="0093040A">
              <w:rPr>
                <w:rFonts w:ascii="BIZ UD明朝 Medium" w:eastAsia="BIZ UD明朝 Medium" w:hAnsi="BIZ UD明朝 Medium" w:hint="eastAsia"/>
              </w:rPr>
              <w:t>した機器の調整・整備等の対応ができること。</w:t>
            </w:r>
          </w:p>
        </w:tc>
      </w:tr>
      <w:tr w:rsidR="00221295" w:rsidRPr="0093040A" w14:paraId="1D17F51C" w14:textId="77777777" w:rsidTr="00216131">
        <w:tc>
          <w:tcPr>
            <w:tcW w:w="2693" w:type="dxa"/>
            <w:gridSpan w:val="2"/>
            <w:vMerge/>
          </w:tcPr>
          <w:p w14:paraId="36EF6D19" w14:textId="77777777" w:rsidR="00221295" w:rsidRPr="0093040A" w:rsidRDefault="00221295" w:rsidP="004851DC">
            <w:pPr>
              <w:rPr>
                <w:rFonts w:ascii="BIZ UD明朝 Medium" w:eastAsia="BIZ UD明朝 Medium" w:hAnsi="BIZ UD明朝 Medium"/>
              </w:rPr>
            </w:pPr>
          </w:p>
        </w:tc>
        <w:tc>
          <w:tcPr>
            <w:tcW w:w="6798" w:type="dxa"/>
          </w:tcPr>
          <w:p w14:paraId="1A39239D" w14:textId="76C1A3F6" w:rsidR="00221295" w:rsidRPr="0093040A" w:rsidRDefault="000F11BA" w:rsidP="004851DC">
            <w:pPr>
              <w:rPr>
                <w:rFonts w:ascii="BIZ UD明朝 Medium" w:eastAsia="BIZ UD明朝 Medium" w:hAnsi="BIZ UD明朝 Medium"/>
              </w:rPr>
            </w:pPr>
            <w:r w:rsidRPr="0093040A">
              <w:rPr>
                <w:rFonts w:ascii="BIZ UD明朝 Medium" w:eastAsia="BIZ UD明朝 Medium" w:hAnsi="BIZ UD明朝 Medium" w:hint="eastAsia"/>
              </w:rPr>
              <w:t>納品する機器は指定以上のものとすること。</w:t>
            </w:r>
          </w:p>
        </w:tc>
      </w:tr>
    </w:tbl>
    <w:p w14:paraId="082592F2" w14:textId="2C827372" w:rsidR="00120DE3" w:rsidRPr="0093040A" w:rsidRDefault="00120DE3" w:rsidP="00120DE3">
      <w:pPr>
        <w:rPr>
          <w:rFonts w:ascii="BIZ UD明朝 Medium" w:eastAsia="BIZ UD明朝 Medium" w:hAnsi="BIZ UD明朝 Medium"/>
        </w:rPr>
      </w:pPr>
      <w:r w:rsidRPr="0093040A">
        <w:rPr>
          <w:rFonts w:ascii="BIZ UD明朝 Medium" w:eastAsia="BIZ UD明朝 Medium" w:hAnsi="BIZ UD明朝 Medium" w:hint="eastAsia"/>
        </w:rPr>
        <w:t>（５）納入期限　令和</w:t>
      </w:r>
      <w:r w:rsidR="004271C3">
        <w:rPr>
          <w:rFonts w:ascii="BIZ UD明朝 Medium" w:eastAsia="BIZ UD明朝 Medium" w:hAnsi="BIZ UD明朝 Medium" w:hint="eastAsia"/>
        </w:rPr>
        <w:t>7</w:t>
      </w:r>
      <w:r w:rsidRPr="0093040A">
        <w:rPr>
          <w:rFonts w:ascii="BIZ UD明朝 Medium" w:eastAsia="BIZ UD明朝 Medium" w:hAnsi="BIZ UD明朝 Medium" w:hint="eastAsia"/>
        </w:rPr>
        <w:t>年</w:t>
      </w:r>
      <w:r w:rsidR="004271C3">
        <w:rPr>
          <w:rFonts w:ascii="BIZ UD明朝 Medium" w:eastAsia="BIZ UD明朝 Medium" w:hAnsi="BIZ UD明朝 Medium" w:hint="eastAsia"/>
        </w:rPr>
        <w:t>6</w:t>
      </w:r>
      <w:r w:rsidRPr="0093040A">
        <w:rPr>
          <w:rFonts w:ascii="BIZ UD明朝 Medium" w:eastAsia="BIZ UD明朝 Medium" w:hAnsi="BIZ UD明朝 Medium" w:hint="eastAsia"/>
        </w:rPr>
        <w:t>月</w:t>
      </w:r>
      <w:r w:rsidR="004271C3">
        <w:rPr>
          <w:rFonts w:ascii="BIZ UD明朝 Medium" w:eastAsia="BIZ UD明朝 Medium" w:hAnsi="BIZ UD明朝 Medium" w:hint="eastAsia"/>
        </w:rPr>
        <w:t>20</w:t>
      </w:r>
      <w:r w:rsidRPr="0093040A">
        <w:rPr>
          <w:rFonts w:ascii="BIZ UD明朝 Medium" w:eastAsia="BIZ UD明朝 Medium" w:hAnsi="BIZ UD明朝 Medium" w:hint="eastAsia"/>
        </w:rPr>
        <w:t>日</w:t>
      </w:r>
    </w:p>
    <w:p w14:paraId="2482FFAB" w14:textId="77777777" w:rsidR="00120DE3" w:rsidRDefault="00120DE3" w:rsidP="00120DE3">
      <w:pPr>
        <w:rPr>
          <w:rFonts w:ascii="BIZ UD明朝 Medium" w:eastAsia="BIZ UD明朝 Medium" w:hAnsi="BIZ UD明朝 Medium"/>
        </w:rPr>
      </w:pPr>
      <w:r w:rsidRPr="0093040A">
        <w:rPr>
          <w:rFonts w:ascii="BIZ UD明朝 Medium" w:eastAsia="BIZ UD明朝 Medium" w:hAnsi="BIZ UD明朝 Medium" w:hint="eastAsia"/>
        </w:rPr>
        <w:t>（６）納入場所　那覇市役所本庁舎</w:t>
      </w:r>
      <w:r w:rsidRPr="0093040A">
        <w:rPr>
          <w:rFonts w:ascii="BIZ UD明朝 Medium" w:eastAsia="BIZ UD明朝 Medium" w:hAnsi="BIZ UD明朝 Medium"/>
        </w:rPr>
        <w:t>12階選挙管理委員会事務局</w:t>
      </w:r>
      <w:r w:rsidRPr="0093040A">
        <w:rPr>
          <w:rFonts w:ascii="BIZ UD明朝 Medium" w:eastAsia="BIZ UD明朝 Medium" w:hAnsi="BIZ UD明朝 Medium" w:hint="eastAsia"/>
        </w:rPr>
        <w:t xml:space="preserve"> </w:t>
      </w:r>
      <w:r w:rsidRPr="0093040A">
        <w:rPr>
          <w:rFonts w:ascii="BIZ UD明朝 Medium" w:eastAsia="BIZ UD明朝 Medium" w:hAnsi="BIZ UD明朝 Medium"/>
        </w:rPr>
        <w:t>又は</w:t>
      </w:r>
      <w:r w:rsidRPr="0093040A">
        <w:rPr>
          <w:rFonts w:ascii="BIZ UD明朝 Medium" w:eastAsia="BIZ UD明朝 Medium" w:hAnsi="BIZ UD明朝 Medium" w:hint="eastAsia"/>
        </w:rPr>
        <w:t xml:space="preserve"> </w:t>
      </w:r>
      <w:r w:rsidRPr="0093040A">
        <w:rPr>
          <w:rFonts w:ascii="BIZ UD明朝 Medium" w:eastAsia="BIZ UD明朝 Medium" w:hAnsi="BIZ UD明朝 Medium"/>
        </w:rPr>
        <w:t>なは市民協働プラザ地下倉庫</w:t>
      </w:r>
    </w:p>
    <w:p w14:paraId="3BA534A8" w14:textId="7298BEB5" w:rsidR="00DA1A43" w:rsidRPr="00DA1A43" w:rsidRDefault="00DA1A43" w:rsidP="00DA1A43">
      <w:pPr>
        <w:rPr>
          <w:rFonts w:ascii="BIZ UD明朝 Medium" w:eastAsia="BIZ UD明朝 Medium" w:hAnsi="BIZ UD明朝 Medium"/>
        </w:rPr>
      </w:pPr>
      <w:r w:rsidRPr="00DA1A43">
        <w:rPr>
          <w:rFonts w:ascii="BIZ UD明朝 Medium" w:eastAsia="BIZ UD明朝 Medium" w:hAnsi="BIZ UD明朝 Medium" w:hint="eastAsia"/>
        </w:rPr>
        <w:t>（７）問合せ先</w:t>
      </w:r>
      <w:r>
        <w:rPr>
          <w:rFonts w:ascii="BIZ UD明朝 Medium" w:eastAsia="BIZ UD明朝 Medium" w:hAnsi="BIZ UD明朝 Medium" w:hint="eastAsia"/>
        </w:rPr>
        <w:t xml:space="preserve">　</w:t>
      </w:r>
      <w:r w:rsidRPr="00DA1A43">
        <w:rPr>
          <w:rFonts w:ascii="BIZ UD明朝 Medium" w:eastAsia="BIZ UD明朝 Medium" w:hAnsi="BIZ UD明朝 Medium" w:hint="eastAsia"/>
        </w:rPr>
        <w:t>那覇市選挙管理委員会事務局</w:t>
      </w:r>
      <w:r>
        <w:rPr>
          <w:rFonts w:ascii="BIZ UD明朝 Medium" w:eastAsia="BIZ UD明朝 Medium" w:hAnsi="BIZ UD明朝 Medium" w:hint="eastAsia"/>
        </w:rPr>
        <w:t xml:space="preserve">　</w:t>
      </w:r>
      <w:r w:rsidRPr="00DA1A43">
        <w:rPr>
          <w:rFonts w:ascii="BIZ UD明朝 Medium" w:eastAsia="BIZ UD明朝 Medium" w:hAnsi="BIZ UD明朝 Medium" w:hint="eastAsia"/>
        </w:rPr>
        <w:t xml:space="preserve">担当　</w:t>
      </w:r>
      <w:r>
        <w:rPr>
          <w:rFonts w:ascii="BIZ UD明朝 Medium" w:eastAsia="BIZ UD明朝 Medium" w:hAnsi="BIZ UD明朝 Medium" w:hint="eastAsia"/>
        </w:rPr>
        <w:t>親泊・伊集</w:t>
      </w:r>
    </w:p>
    <w:p w14:paraId="5DD044BE" w14:textId="246797A7" w:rsidR="00DA1A43" w:rsidRPr="00DA1A43" w:rsidRDefault="00DA1A43" w:rsidP="00DA1A43">
      <w:pPr>
        <w:ind w:firstLineChars="200" w:firstLine="420"/>
        <w:rPr>
          <w:rFonts w:ascii="BIZ UD明朝 Medium" w:eastAsia="BIZ UD明朝 Medium" w:hAnsi="BIZ UD明朝 Medium" w:hint="eastAsia"/>
        </w:rPr>
      </w:pPr>
      <w:r w:rsidRPr="00DA1A43">
        <w:rPr>
          <w:rFonts w:ascii="BIZ UD明朝 Medium" w:eastAsia="BIZ UD明朝 Medium" w:hAnsi="BIZ UD明朝 Medium" w:hint="eastAsia"/>
        </w:rPr>
        <w:t xml:space="preserve">　連絡先　098-951-3215　FAX　098-951-3216</w:t>
      </w:r>
    </w:p>
    <w:sectPr w:rsidR="00DA1A43" w:rsidRPr="00DA1A43" w:rsidSect="004851DC">
      <w:pgSz w:w="11906" w:h="16838" w:code="9"/>
      <w:pgMar w:top="1134" w:right="1134" w:bottom="1134"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9FA68" w14:textId="77777777" w:rsidR="00F83E48" w:rsidRDefault="00F83E48" w:rsidP="00F83E48">
      <w:r>
        <w:separator/>
      </w:r>
    </w:p>
  </w:endnote>
  <w:endnote w:type="continuationSeparator" w:id="0">
    <w:p w14:paraId="543A0D6B" w14:textId="77777777" w:rsidR="00F83E48" w:rsidRDefault="00F83E48" w:rsidP="00F83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8A8A6" w14:textId="77777777" w:rsidR="00F83E48" w:rsidRDefault="00F83E48" w:rsidP="00F83E48">
      <w:r>
        <w:separator/>
      </w:r>
    </w:p>
  </w:footnote>
  <w:footnote w:type="continuationSeparator" w:id="0">
    <w:p w14:paraId="7EA1614E" w14:textId="77777777" w:rsidR="00F83E48" w:rsidRDefault="00F83E48" w:rsidP="00F83E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33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644"/>
    <w:rsid w:val="000011DA"/>
    <w:rsid w:val="00003357"/>
    <w:rsid w:val="00005DE3"/>
    <w:rsid w:val="00013595"/>
    <w:rsid w:val="00015EB9"/>
    <w:rsid w:val="00020BD9"/>
    <w:rsid w:val="00021155"/>
    <w:rsid w:val="00021527"/>
    <w:rsid w:val="00027797"/>
    <w:rsid w:val="000312D8"/>
    <w:rsid w:val="00034117"/>
    <w:rsid w:val="00037120"/>
    <w:rsid w:val="000404C3"/>
    <w:rsid w:val="00052913"/>
    <w:rsid w:val="000553D9"/>
    <w:rsid w:val="00056DFB"/>
    <w:rsid w:val="000576E5"/>
    <w:rsid w:val="0006728B"/>
    <w:rsid w:val="00075BF4"/>
    <w:rsid w:val="00076C14"/>
    <w:rsid w:val="0008060C"/>
    <w:rsid w:val="000808EC"/>
    <w:rsid w:val="00084361"/>
    <w:rsid w:val="00087B40"/>
    <w:rsid w:val="000A4B2D"/>
    <w:rsid w:val="000A5F3C"/>
    <w:rsid w:val="000B094B"/>
    <w:rsid w:val="000B34DC"/>
    <w:rsid w:val="000C2AB6"/>
    <w:rsid w:val="000C6641"/>
    <w:rsid w:val="000D0494"/>
    <w:rsid w:val="000D0F19"/>
    <w:rsid w:val="000D1DB8"/>
    <w:rsid w:val="000D3AEB"/>
    <w:rsid w:val="000D43C9"/>
    <w:rsid w:val="000D7E72"/>
    <w:rsid w:val="000E104F"/>
    <w:rsid w:val="000E1416"/>
    <w:rsid w:val="000E2627"/>
    <w:rsid w:val="000E463C"/>
    <w:rsid w:val="000F11BA"/>
    <w:rsid w:val="000F1957"/>
    <w:rsid w:val="00105F2A"/>
    <w:rsid w:val="0010646C"/>
    <w:rsid w:val="00111120"/>
    <w:rsid w:val="00115AAD"/>
    <w:rsid w:val="00117361"/>
    <w:rsid w:val="00120DE3"/>
    <w:rsid w:val="001211EA"/>
    <w:rsid w:val="00140D08"/>
    <w:rsid w:val="00141897"/>
    <w:rsid w:val="001525F4"/>
    <w:rsid w:val="00153198"/>
    <w:rsid w:val="00157333"/>
    <w:rsid w:val="00162846"/>
    <w:rsid w:val="00163941"/>
    <w:rsid w:val="00165A76"/>
    <w:rsid w:val="00177581"/>
    <w:rsid w:val="0018065F"/>
    <w:rsid w:val="001818F2"/>
    <w:rsid w:val="0018389E"/>
    <w:rsid w:val="001A5728"/>
    <w:rsid w:val="001B1883"/>
    <w:rsid w:val="001B3C67"/>
    <w:rsid w:val="001B3DFA"/>
    <w:rsid w:val="001B4127"/>
    <w:rsid w:val="001B7427"/>
    <w:rsid w:val="001C3492"/>
    <w:rsid w:val="001D31B9"/>
    <w:rsid w:val="001D7A69"/>
    <w:rsid w:val="001D7C1A"/>
    <w:rsid w:val="001E2776"/>
    <w:rsid w:val="001E3CA5"/>
    <w:rsid w:val="001E573C"/>
    <w:rsid w:val="001E6823"/>
    <w:rsid w:val="001E7A39"/>
    <w:rsid w:val="001F400D"/>
    <w:rsid w:val="001F5C64"/>
    <w:rsid w:val="001F6A15"/>
    <w:rsid w:val="001F7395"/>
    <w:rsid w:val="002003EA"/>
    <w:rsid w:val="00203C5A"/>
    <w:rsid w:val="00204BEC"/>
    <w:rsid w:val="00205FA2"/>
    <w:rsid w:val="00216CF4"/>
    <w:rsid w:val="00220BE4"/>
    <w:rsid w:val="00221295"/>
    <w:rsid w:val="00222277"/>
    <w:rsid w:val="002260C7"/>
    <w:rsid w:val="00246AF8"/>
    <w:rsid w:val="00256627"/>
    <w:rsid w:val="002608E3"/>
    <w:rsid w:val="00260FCE"/>
    <w:rsid w:val="0026767B"/>
    <w:rsid w:val="00272B5E"/>
    <w:rsid w:val="00273EEA"/>
    <w:rsid w:val="0028013E"/>
    <w:rsid w:val="00281D96"/>
    <w:rsid w:val="00281F7F"/>
    <w:rsid w:val="00282779"/>
    <w:rsid w:val="00282CE5"/>
    <w:rsid w:val="00284138"/>
    <w:rsid w:val="0028556C"/>
    <w:rsid w:val="00286552"/>
    <w:rsid w:val="00291D45"/>
    <w:rsid w:val="002A3C8F"/>
    <w:rsid w:val="002A3F60"/>
    <w:rsid w:val="002A62FC"/>
    <w:rsid w:val="002B0AAD"/>
    <w:rsid w:val="002B71FB"/>
    <w:rsid w:val="002C11BD"/>
    <w:rsid w:val="002C11E9"/>
    <w:rsid w:val="002C5665"/>
    <w:rsid w:val="002C6579"/>
    <w:rsid w:val="002C7DD1"/>
    <w:rsid w:val="002D3415"/>
    <w:rsid w:val="002E1ADD"/>
    <w:rsid w:val="002E7403"/>
    <w:rsid w:val="002F34F4"/>
    <w:rsid w:val="002F5ABB"/>
    <w:rsid w:val="002F6865"/>
    <w:rsid w:val="00303498"/>
    <w:rsid w:val="003040A8"/>
    <w:rsid w:val="00304291"/>
    <w:rsid w:val="00316096"/>
    <w:rsid w:val="00320D68"/>
    <w:rsid w:val="00325636"/>
    <w:rsid w:val="00326CB2"/>
    <w:rsid w:val="00326EA4"/>
    <w:rsid w:val="00327F2A"/>
    <w:rsid w:val="0033020A"/>
    <w:rsid w:val="003309AF"/>
    <w:rsid w:val="003332ED"/>
    <w:rsid w:val="00334B57"/>
    <w:rsid w:val="00336FBA"/>
    <w:rsid w:val="003503FE"/>
    <w:rsid w:val="003514C0"/>
    <w:rsid w:val="00353376"/>
    <w:rsid w:val="003538BC"/>
    <w:rsid w:val="00355E22"/>
    <w:rsid w:val="003633CF"/>
    <w:rsid w:val="003635E3"/>
    <w:rsid w:val="00363A4C"/>
    <w:rsid w:val="003643BA"/>
    <w:rsid w:val="00366109"/>
    <w:rsid w:val="00374141"/>
    <w:rsid w:val="00377A17"/>
    <w:rsid w:val="00380766"/>
    <w:rsid w:val="00384127"/>
    <w:rsid w:val="00385236"/>
    <w:rsid w:val="00386D36"/>
    <w:rsid w:val="003876AC"/>
    <w:rsid w:val="0039123C"/>
    <w:rsid w:val="00391D95"/>
    <w:rsid w:val="003934E4"/>
    <w:rsid w:val="003972C0"/>
    <w:rsid w:val="003A12AE"/>
    <w:rsid w:val="003A2A4E"/>
    <w:rsid w:val="003A2E53"/>
    <w:rsid w:val="003A651E"/>
    <w:rsid w:val="003A7A72"/>
    <w:rsid w:val="003B43E0"/>
    <w:rsid w:val="003B627D"/>
    <w:rsid w:val="003C65CD"/>
    <w:rsid w:val="003C6A56"/>
    <w:rsid w:val="003D0D1F"/>
    <w:rsid w:val="003D1A6E"/>
    <w:rsid w:val="003D756D"/>
    <w:rsid w:val="003E0A9F"/>
    <w:rsid w:val="003E10D6"/>
    <w:rsid w:val="003E1792"/>
    <w:rsid w:val="003E44BB"/>
    <w:rsid w:val="003E53DF"/>
    <w:rsid w:val="003E55CC"/>
    <w:rsid w:val="003E7B1D"/>
    <w:rsid w:val="003F10F8"/>
    <w:rsid w:val="003F1808"/>
    <w:rsid w:val="003F3C9C"/>
    <w:rsid w:val="003F674D"/>
    <w:rsid w:val="00400566"/>
    <w:rsid w:val="00403619"/>
    <w:rsid w:val="00404D69"/>
    <w:rsid w:val="00410C90"/>
    <w:rsid w:val="004112E2"/>
    <w:rsid w:val="0042055D"/>
    <w:rsid w:val="004234F1"/>
    <w:rsid w:val="00423732"/>
    <w:rsid w:val="00424AF6"/>
    <w:rsid w:val="004271C3"/>
    <w:rsid w:val="00427916"/>
    <w:rsid w:val="00434FD8"/>
    <w:rsid w:val="0043536D"/>
    <w:rsid w:val="0044173D"/>
    <w:rsid w:val="00451695"/>
    <w:rsid w:val="00454795"/>
    <w:rsid w:val="00467A81"/>
    <w:rsid w:val="00470A02"/>
    <w:rsid w:val="004715BB"/>
    <w:rsid w:val="0047262C"/>
    <w:rsid w:val="00472CC0"/>
    <w:rsid w:val="004753C3"/>
    <w:rsid w:val="004765F3"/>
    <w:rsid w:val="00476A62"/>
    <w:rsid w:val="004850E7"/>
    <w:rsid w:val="004851DC"/>
    <w:rsid w:val="00490E57"/>
    <w:rsid w:val="004912D9"/>
    <w:rsid w:val="00493BAE"/>
    <w:rsid w:val="00494F89"/>
    <w:rsid w:val="004A222E"/>
    <w:rsid w:val="004A794D"/>
    <w:rsid w:val="004A794E"/>
    <w:rsid w:val="004C175C"/>
    <w:rsid w:val="004D1C96"/>
    <w:rsid w:val="004D32E7"/>
    <w:rsid w:val="004E04D6"/>
    <w:rsid w:val="004E04F2"/>
    <w:rsid w:val="004F1687"/>
    <w:rsid w:val="005012C6"/>
    <w:rsid w:val="00501C35"/>
    <w:rsid w:val="00502CA1"/>
    <w:rsid w:val="00507B30"/>
    <w:rsid w:val="00514899"/>
    <w:rsid w:val="005204BD"/>
    <w:rsid w:val="00530687"/>
    <w:rsid w:val="00534DB0"/>
    <w:rsid w:val="00540733"/>
    <w:rsid w:val="00545AE3"/>
    <w:rsid w:val="00550163"/>
    <w:rsid w:val="005576AC"/>
    <w:rsid w:val="005604AA"/>
    <w:rsid w:val="0056166F"/>
    <w:rsid w:val="00563069"/>
    <w:rsid w:val="00567743"/>
    <w:rsid w:val="00567A1C"/>
    <w:rsid w:val="00567CC9"/>
    <w:rsid w:val="00572276"/>
    <w:rsid w:val="00572722"/>
    <w:rsid w:val="005749BE"/>
    <w:rsid w:val="00575165"/>
    <w:rsid w:val="00583638"/>
    <w:rsid w:val="00584AAC"/>
    <w:rsid w:val="00584CAE"/>
    <w:rsid w:val="00587CF4"/>
    <w:rsid w:val="00590D27"/>
    <w:rsid w:val="0059116D"/>
    <w:rsid w:val="005974A5"/>
    <w:rsid w:val="00597844"/>
    <w:rsid w:val="005A0377"/>
    <w:rsid w:val="005A5919"/>
    <w:rsid w:val="005B0CCD"/>
    <w:rsid w:val="005B4201"/>
    <w:rsid w:val="005B7001"/>
    <w:rsid w:val="005C1375"/>
    <w:rsid w:val="005C3428"/>
    <w:rsid w:val="005D20AE"/>
    <w:rsid w:val="005D26B2"/>
    <w:rsid w:val="005D5EDE"/>
    <w:rsid w:val="005E13FA"/>
    <w:rsid w:val="005E5802"/>
    <w:rsid w:val="005E6596"/>
    <w:rsid w:val="005F06CF"/>
    <w:rsid w:val="005F1375"/>
    <w:rsid w:val="00601885"/>
    <w:rsid w:val="00602DDE"/>
    <w:rsid w:val="00613515"/>
    <w:rsid w:val="00616FBD"/>
    <w:rsid w:val="00625827"/>
    <w:rsid w:val="006258CD"/>
    <w:rsid w:val="00626145"/>
    <w:rsid w:val="00626DA2"/>
    <w:rsid w:val="00626DC0"/>
    <w:rsid w:val="0063145D"/>
    <w:rsid w:val="00632AC0"/>
    <w:rsid w:val="00637294"/>
    <w:rsid w:val="00637919"/>
    <w:rsid w:val="00637E80"/>
    <w:rsid w:val="00642FD7"/>
    <w:rsid w:val="00645689"/>
    <w:rsid w:val="00645911"/>
    <w:rsid w:val="00646867"/>
    <w:rsid w:val="0065213B"/>
    <w:rsid w:val="006624E0"/>
    <w:rsid w:val="00670A20"/>
    <w:rsid w:val="006746A9"/>
    <w:rsid w:val="00674D30"/>
    <w:rsid w:val="00677194"/>
    <w:rsid w:val="006801B9"/>
    <w:rsid w:val="00684A25"/>
    <w:rsid w:val="00685784"/>
    <w:rsid w:val="0068685B"/>
    <w:rsid w:val="00686B06"/>
    <w:rsid w:val="00693D93"/>
    <w:rsid w:val="00696ED4"/>
    <w:rsid w:val="006A0832"/>
    <w:rsid w:val="006A3E55"/>
    <w:rsid w:val="006B1E35"/>
    <w:rsid w:val="006B210E"/>
    <w:rsid w:val="006B7AD1"/>
    <w:rsid w:val="006D4492"/>
    <w:rsid w:val="006D4F7D"/>
    <w:rsid w:val="006E42C1"/>
    <w:rsid w:val="006E5CD3"/>
    <w:rsid w:val="006E5CD4"/>
    <w:rsid w:val="006E792D"/>
    <w:rsid w:val="00700E87"/>
    <w:rsid w:val="00702EB0"/>
    <w:rsid w:val="00717631"/>
    <w:rsid w:val="007244C0"/>
    <w:rsid w:val="00724997"/>
    <w:rsid w:val="00730D5F"/>
    <w:rsid w:val="00730EF1"/>
    <w:rsid w:val="00733872"/>
    <w:rsid w:val="00742E64"/>
    <w:rsid w:val="00744D75"/>
    <w:rsid w:val="00746B64"/>
    <w:rsid w:val="00757B1C"/>
    <w:rsid w:val="007772E1"/>
    <w:rsid w:val="007779C2"/>
    <w:rsid w:val="00777FE1"/>
    <w:rsid w:val="007802BE"/>
    <w:rsid w:val="00784E65"/>
    <w:rsid w:val="007958FB"/>
    <w:rsid w:val="00796751"/>
    <w:rsid w:val="007A0270"/>
    <w:rsid w:val="007A2AAA"/>
    <w:rsid w:val="007A2C58"/>
    <w:rsid w:val="007B5748"/>
    <w:rsid w:val="007D53E3"/>
    <w:rsid w:val="007E1AEB"/>
    <w:rsid w:val="007E5451"/>
    <w:rsid w:val="007E6EF7"/>
    <w:rsid w:val="007F16E3"/>
    <w:rsid w:val="007F42C2"/>
    <w:rsid w:val="00802E9E"/>
    <w:rsid w:val="00806804"/>
    <w:rsid w:val="0080735F"/>
    <w:rsid w:val="0081130B"/>
    <w:rsid w:val="00814CA5"/>
    <w:rsid w:val="00821627"/>
    <w:rsid w:val="00826696"/>
    <w:rsid w:val="008269EA"/>
    <w:rsid w:val="008314A8"/>
    <w:rsid w:val="00835819"/>
    <w:rsid w:val="00835C00"/>
    <w:rsid w:val="00835EE1"/>
    <w:rsid w:val="00841B25"/>
    <w:rsid w:val="00843358"/>
    <w:rsid w:val="00844C28"/>
    <w:rsid w:val="008517EB"/>
    <w:rsid w:val="00853827"/>
    <w:rsid w:val="00853E0E"/>
    <w:rsid w:val="0085759F"/>
    <w:rsid w:val="008611A1"/>
    <w:rsid w:val="00864829"/>
    <w:rsid w:val="00866EF1"/>
    <w:rsid w:val="0087032E"/>
    <w:rsid w:val="00871023"/>
    <w:rsid w:val="00873180"/>
    <w:rsid w:val="00887396"/>
    <w:rsid w:val="00890FB2"/>
    <w:rsid w:val="00891F9B"/>
    <w:rsid w:val="0089597D"/>
    <w:rsid w:val="00895BFB"/>
    <w:rsid w:val="008974C7"/>
    <w:rsid w:val="008A570E"/>
    <w:rsid w:val="008B4693"/>
    <w:rsid w:val="008B4A66"/>
    <w:rsid w:val="008C3476"/>
    <w:rsid w:val="008C5272"/>
    <w:rsid w:val="008E0454"/>
    <w:rsid w:val="008E065C"/>
    <w:rsid w:val="008F1DD3"/>
    <w:rsid w:val="008F68C3"/>
    <w:rsid w:val="008F6EFA"/>
    <w:rsid w:val="008F7098"/>
    <w:rsid w:val="00900BFD"/>
    <w:rsid w:val="00902ADC"/>
    <w:rsid w:val="00905E2A"/>
    <w:rsid w:val="0090746B"/>
    <w:rsid w:val="009214C6"/>
    <w:rsid w:val="009255F2"/>
    <w:rsid w:val="0092593F"/>
    <w:rsid w:val="009274EC"/>
    <w:rsid w:val="0093040A"/>
    <w:rsid w:val="009406CC"/>
    <w:rsid w:val="00940856"/>
    <w:rsid w:val="00942B04"/>
    <w:rsid w:val="009460E6"/>
    <w:rsid w:val="00947273"/>
    <w:rsid w:val="0095643D"/>
    <w:rsid w:val="00957DEE"/>
    <w:rsid w:val="009605B5"/>
    <w:rsid w:val="00970561"/>
    <w:rsid w:val="00971FA4"/>
    <w:rsid w:val="0097248E"/>
    <w:rsid w:val="0097422E"/>
    <w:rsid w:val="00974735"/>
    <w:rsid w:val="00976642"/>
    <w:rsid w:val="00976CF3"/>
    <w:rsid w:val="00977DDA"/>
    <w:rsid w:val="00980569"/>
    <w:rsid w:val="00987A4D"/>
    <w:rsid w:val="00994EAC"/>
    <w:rsid w:val="00996C99"/>
    <w:rsid w:val="009A565A"/>
    <w:rsid w:val="009A60EE"/>
    <w:rsid w:val="009A77F5"/>
    <w:rsid w:val="009B0500"/>
    <w:rsid w:val="009B487C"/>
    <w:rsid w:val="009B7DA5"/>
    <w:rsid w:val="009C241D"/>
    <w:rsid w:val="009C654E"/>
    <w:rsid w:val="009D328B"/>
    <w:rsid w:val="009D414D"/>
    <w:rsid w:val="009E1AB4"/>
    <w:rsid w:val="009F5D15"/>
    <w:rsid w:val="00A1145E"/>
    <w:rsid w:val="00A135DA"/>
    <w:rsid w:val="00A21BC2"/>
    <w:rsid w:val="00A242F6"/>
    <w:rsid w:val="00A25C35"/>
    <w:rsid w:val="00A3548A"/>
    <w:rsid w:val="00A35FDA"/>
    <w:rsid w:val="00A36F06"/>
    <w:rsid w:val="00A53804"/>
    <w:rsid w:val="00A55F01"/>
    <w:rsid w:val="00A560BE"/>
    <w:rsid w:val="00A5645E"/>
    <w:rsid w:val="00A60A27"/>
    <w:rsid w:val="00A61840"/>
    <w:rsid w:val="00A64434"/>
    <w:rsid w:val="00A64DA3"/>
    <w:rsid w:val="00A65FD6"/>
    <w:rsid w:val="00A71FD2"/>
    <w:rsid w:val="00A80727"/>
    <w:rsid w:val="00A81155"/>
    <w:rsid w:val="00A82111"/>
    <w:rsid w:val="00A917E3"/>
    <w:rsid w:val="00A91CF9"/>
    <w:rsid w:val="00A93FE6"/>
    <w:rsid w:val="00A9504F"/>
    <w:rsid w:val="00A95C2D"/>
    <w:rsid w:val="00A96967"/>
    <w:rsid w:val="00AA0615"/>
    <w:rsid w:val="00AA20B4"/>
    <w:rsid w:val="00AA35EF"/>
    <w:rsid w:val="00AA410B"/>
    <w:rsid w:val="00AA6224"/>
    <w:rsid w:val="00AB0A72"/>
    <w:rsid w:val="00AB723A"/>
    <w:rsid w:val="00AC16E1"/>
    <w:rsid w:val="00AC467E"/>
    <w:rsid w:val="00AD01D8"/>
    <w:rsid w:val="00AD0FA1"/>
    <w:rsid w:val="00AD16C6"/>
    <w:rsid w:val="00AE048F"/>
    <w:rsid w:val="00AE6535"/>
    <w:rsid w:val="00AF08E9"/>
    <w:rsid w:val="00AF51FD"/>
    <w:rsid w:val="00AF626E"/>
    <w:rsid w:val="00B01E93"/>
    <w:rsid w:val="00B04B11"/>
    <w:rsid w:val="00B04B9F"/>
    <w:rsid w:val="00B05336"/>
    <w:rsid w:val="00B0542E"/>
    <w:rsid w:val="00B06679"/>
    <w:rsid w:val="00B1134B"/>
    <w:rsid w:val="00B123D3"/>
    <w:rsid w:val="00B15E76"/>
    <w:rsid w:val="00B32644"/>
    <w:rsid w:val="00B36279"/>
    <w:rsid w:val="00B367AF"/>
    <w:rsid w:val="00B373B8"/>
    <w:rsid w:val="00B4133D"/>
    <w:rsid w:val="00B52804"/>
    <w:rsid w:val="00B53283"/>
    <w:rsid w:val="00B55D2D"/>
    <w:rsid w:val="00B61F11"/>
    <w:rsid w:val="00B62609"/>
    <w:rsid w:val="00B755E8"/>
    <w:rsid w:val="00B76276"/>
    <w:rsid w:val="00B7685C"/>
    <w:rsid w:val="00B83BA5"/>
    <w:rsid w:val="00B94417"/>
    <w:rsid w:val="00B953A4"/>
    <w:rsid w:val="00BA196E"/>
    <w:rsid w:val="00BA2A91"/>
    <w:rsid w:val="00BA60BE"/>
    <w:rsid w:val="00BB17F7"/>
    <w:rsid w:val="00BB3E80"/>
    <w:rsid w:val="00BB75E4"/>
    <w:rsid w:val="00BC2383"/>
    <w:rsid w:val="00BC3248"/>
    <w:rsid w:val="00BC36E5"/>
    <w:rsid w:val="00BC4F9B"/>
    <w:rsid w:val="00BC5DC6"/>
    <w:rsid w:val="00BD0A6E"/>
    <w:rsid w:val="00BE2B67"/>
    <w:rsid w:val="00BE2E94"/>
    <w:rsid w:val="00BF3203"/>
    <w:rsid w:val="00BF50C9"/>
    <w:rsid w:val="00C01D2A"/>
    <w:rsid w:val="00C0455B"/>
    <w:rsid w:val="00C07799"/>
    <w:rsid w:val="00C10754"/>
    <w:rsid w:val="00C11A2C"/>
    <w:rsid w:val="00C156BC"/>
    <w:rsid w:val="00C17CBA"/>
    <w:rsid w:val="00C200AF"/>
    <w:rsid w:val="00C23497"/>
    <w:rsid w:val="00C2628E"/>
    <w:rsid w:val="00C320FE"/>
    <w:rsid w:val="00C325A0"/>
    <w:rsid w:val="00C353FB"/>
    <w:rsid w:val="00C3616C"/>
    <w:rsid w:val="00C40F83"/>
    <w:rsid w:val="00C4267D"/>
    <w:rsid w:val="00C46A8B"/>
    <w:rsid w:val="00C57146"/>
    <w:rsid w:val="00C603D3"/>
    <w:rsid w:val="00C60EAD"/>
    <w:rsid w:val="00C6613E"/>
    <w:rsid w:val="00C671F5"/>
    <w:rsid w:val="00C74151"/>
    <w:rsid w:val="00C77817"/>
    <w:rsid w:val="00C77C4C"/>
    <w:rsid w:val="00C83786"/>
    <w:rsid w:val="00C84AA1"/>
    <w:rsid w:val="00C85B18"/>
    <w:rsid w:val="00C8603D"/>
    <w:rsid w:val="00C9268A"/>
    <w:rsid w:val="00C9457A"/>
    <w:rsid w:val="00C97A5E"/>
    <w:rsid w:val="00CA7460"/>
    <w:rsid w:val="00CA75EB"/>
    <w:rsid w:val="00CB0F64"/>
    <w:rsid w:val="00CB56B3"/>
    <w:rsid w:val="00CB5CBC"/>
    <w:rsid w:val="00CB6487"/>
    <w:rsid w:val="00CB6F1E"/>
    <w:rsid w:val="00CB7732"/>
    <w:rsid w:val="00CC0F50"/>
    <w:rsid w:val="00CC206C"/>
    <w:rsid w:val="00CC57FE"/>
    <w:rsid w:val="00CC68D9"/>
    <w:rsid w:val="00CD17E4"/>
    <w:rsid w:val="00CD41E7"/>
    <w:rsid w:val="00CE1981"/>
    <w:rsid w:val="00CE5FEE"/>
    <w:rsid w:val="00CE7C48"/>
    <w:rsid w:val="00CF023C"/>
    <w:rsid w:val="00CF3DA0"/>
    <w:rsid w:val="00CF58D0"/>
    <w:rsid w:val="00D027F9"/>
    <w:rsid w:val="00D030AC"/>
    <w:rsid w:val="00D05C65"/>
    <w:rsid w:val="00D11A38"/>
    <w:rsid w:val="00D11E13"/>
    <w:rsid w:val="00D1655F"/>
    <w:rsid w:val="00D16A62"/>
    <w:rsid w:val="00D16BF3"/>
    <w:rsid w:val="00D30460"/>
    <w:rsid w:val="00D3063D"/>
    <w:rsid w:val="00D30FBC"/>
    <w:rsid w:val="00D41E54"/>
    <w:rsid w:val="00D43FE1"/>
    <w:rsid w:val="00D4491B"/>
    <w:rsid w:val="00D546EC"/>
    <w:rsid w:val="00D603A0"/>
    <w:rsid w:val="00D615AB"/>
    <w:rsid w:val="00D67813"/>
    <w:rsid w:val="00D726B6"/>
    <w:rsid w:val="00D72822"/>
    <w:rsid w:val="00D72AF6"/>
    <w:rsid w:val="00D73A93"/>
    <w:rsid w:val="00D741FC"/>
    <w:rsid w:val="00D74448"/>
    <w:rsid w:val="00D76CA0"/>
    <w:rsid w:val="00D812BE"/>
    <w:rsid w:val="00D82412"/>
    <w:rsid w:val="00D82BB6"/>
    <w:rsid w:val="00D82E33"/>
    <w:rsid w:val="00D86458"/>
    <w:rsid w:val="00D873F0"/>
    <w:rsid w:val="00D95585"/>
    <w:rsid w:val="00D955EB"/>
    <w:rsid w:val="00DA15F1"/>
    <w:rsid w:val="00DA1A43"/>
    <w:rsid w:val="00DA1C4C"/>
    <w:rsid w:val="00DA6188"/>
    <w:rsid w:val="00DB1655"/>
    <w:rsid w:val="00DB2533"/>
    <w:rsid w:val="00DB3951"/>
    <w:rsid w:val="00DB6C65"/>
    <w:rsid w:val="00DC60FD"/>
    <w:rsid w:val="00DC72EB"/>
    <w:rsid w:val="00DD13B4"/>
    <w:rsid w:val="00DD2FD0"/>
    <w:rsid w:val="00DE244A"/>
    <w:rsid w:val="00DE2465"/>
    <w:rsid w:val="00DE32E9"/>
    <w:rsid w:val="00DE4694"/>
    <w:rsid w:val="00DF1F75"/>
    <w:rsid w:val="00DF7261"/>
    <w:rsid w:val="00DF736B"/>
    <w:rsid w:val="00E06477"/>
    <w:rsid w:val="00E138B2"/>
    <w:rsid w:val="00E13A13"/>
    <w:rsid w:val="00E1528B"/>
    <w:rsid w:val="00E16605"/>
    <w:rsid w:val="00E20FE9"/>
    <w:rsid w:val="00E24465"/>
    <w:rsid w:val="00E255F2"/>
    <w:rsid w:val="00E32B29"/>
    <w:rsid w:val="00E34F07"/>
    <w:rsid w:val="00E37227"/>
    <w:rsid w:val="00E37E25"/>
    <w:rsid w:val="00E4034A"/>
    <w:rsid w:val="00E40D0D"/>
    <w:rsid w:val="00E4458F"/>
    <w:rsid w:val="00E44D51"/>
    <w:rsid w:val="00E45FB4"/>
    <w:rsid w:val="00E52A5D"/>
    <w:rsid w:val="00E5439A"/>
    <w:rsid w:val="00E56DB1"/>
    <w:rsid w:val="00E60BA5"/>
    <w:rsid w:val="00E635C0"/>
    <w:rsid w:val="00E81F82"/>
    <w:rsid w:val="00E8670D"/>
    <w:rsid w:val="00EA5B70"/>
    <w:rsid w:val="00EB1CBE"/>
    <w:rsid w:val="00EB7201"/>
    <w:rsid w:val="00EC018D"/>
    <w:rsid w:val="00EC776A"/>
    <w:rsid w:val="00ED12D3"/>
    <w:rsid w:val="00ED3668"/>
    <w:rsid w:val="00ED480D"/>
    <w:rsid w:val="00ED6F02"/>
    <w:rsid w:val="00EF0445"/>
    <w:rsid w:val="00EF615C"/>
    <w:rsid w:val="00F058EC"/>
    <w:rsid w:val="00F06D7E"/>
    <w:rsid w:val="00F12AEB"/>
    <w:rsid w:val="00F21050"/>
    <w:rsid w:val="00F22F24"/>
    <w:rsid w:val="00F25BFD"/>
    <w:rsid w:val="00F26900"/>
    <w:rsid w:val="00F279DB"/>
    <w:rsid w:val="00F339AF"/>
    <w:rsid w:val="00F37319"/>
    <w:rsid w:val="00F4171D"/>
    <w:rsid w:val="00F41DD6"/>
    <w:rsid w:val="00F41E6A"/>
    <w:rsid w:val="00F46A42"/>
    <w:rsid w:val="00F50AEC"/>
    <w:rsid w:val="00F557C3"/>
    <w:rsid w:val="00F60021"/>
    <w:rsid w:val="00F60206"/>
    <w:rsid w:val="00F607A8"/>
    <w:rsid w:val="00F71C26"/>
    <w:rsid w:val="00F73F16"/>
    <w:rsid w:val="00F74157"/>
    <w:rsid w:val="00F76164"/>
    <w:rsid w:val="00F8281E"/>
    <w:rsid w:val="00F834BF"/>
    <w:rsid w:val="00F83E48"/>
    <w:rsid w:val="00F87A06"/>
    <w:rsid w:val="00F90022"/>
    <w:rsid w:val="00FA0908"/>
    <w:rsid w:val="00FA0EDD"/>
    <w:rsid w:val="00FA23DD"/>
    <w:rsid w:val="00FA2C88"/>
    <w:rsid w:val="00FA5F1B"/>
    <w:rsid w:val="00FA76D9"/>
    <w:rsid w:val="00FB1B5F"/>
    <w:rsid w:val="00FB53E0"/>
    <w:rsid w:val="00FC1084"/>
    <w:rsid w:val="00FC115D"/>
    <w:rsid w:val="00FC1187"/>
    <w:rsid w:val="00FC3C84"/>
    <w:rsid w:val="00FC7607"/>
    <w:rsid w:val="00FC7D33"/>
    <w:rsid w:val="00FD2114"/>
    <w:rsid w:val="00FD5606"/>
    <w:rsid w:val="00FE0BE3"/>
    <w:rsid w:val="00FE0C3F"/>
    <w:rsid w:val="00FE38B2"/>
    <w:rsid w:val="00FE645F"/>
    <w:rsid w:val="00FF4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8090F72"/>
  <w15:chartTrackingRefBased/>
  <w15:docId w15:val="{041B01D6-F1B2-40D4-9D9D-EFB72D298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5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83E48"/>
    <w:pPr>
      <w:tabs>
        <w:tab w:val="center" w:pos="4252"/>
        <w:tab w:val="right" w:pos="8504"/>
      </w:tabs>
      <w:snapToGrid w:val="0"/>
    </w:pPr>
  </w:style>
  <w:style w:type="character" w:customStyle="1" w:styleId="a5">
    <w:name w:val="ヘッダー (文字)"/>
    <w:basedOn w:val="a0"/>
    <w:link w:val="a4"/>
    <w:uiPriority w:val="99"/>
    <w:rsid w:val="00F83E48"/>
  </w:style>
  <w:style w:type="paragraph" w:styleId="a6">
    <w:name w:val="footer"/>
    <w:basedOn w:val="a"/>
    <w:link w:val="a7"/>
    <w:uiPriority w:val="99"/>
    <w:unhideWhenUsed/>
    <w:rsid w:val="00F83E48"/>
    <w:pPr>
      <w:tabs>
        <w:tab w:val="center" w:pos="4252"/>
        <w:tab w:val="right" w:pos="8504"/>
      </w:tabs>
      <w:snapToGrid w:val="0"/>
    </w:pPr>
  </w:style>
  <w:style w:type="character" w:customStyle="1" w:styleId="a7">
    <w:name w:val="フッター (文字)"/>
    <w:basedOn w:val="a0"/>
    <w:link w:val="a6"/>
    <w:uiPriority w:val="99"/>
    <w:rsid w:val="00F83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1</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選挙管理委員会事務局0008</dc:creator>
  <cp:keywords/>
  <dc:description/>
  <cp:lastModifiedBy>選挙管理委員会事務局0008</cp:lastModifiedBy>
  <cp:revision>22</cp:revision>
  <dcterms:created xsi:type="dcterms:W3CDTF">2021-08-02T06:25:00Z</dcterms:created>
  <dcterms:modified xsi:type="dcterms:W3CDTF">2025-04-27T04:03:00Z</dcterms:modified>
</cp:coreProperties>
</file>