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5FA5"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416B0BB1" w14:textId="77777777" w:rsidR="006D2783" w:rsidRPr="00367B06" w:rsidRDefault="006D2783" w:rsidP="001160C8">
      <w:pPr>
        <w:overflowPunct w:val="0"/>
        <w:jc w:val="righ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321432">
        <w:rPr>
          <w:rFonts w:ascii="ＭＳ 明朝" w:hAnsi="ＭＳ 明朝" w:cs="ＭＳ 明朝" w:hint="eastAsia"/>
          <w:color w:val="000000"/>
          <w:kern w:val="0"/>
          <w:sz w:val="22"/>
        </w:rPr>
        <w:t>令和</w:t>
      </w:r>
      <w:r w:rsidR="00145D8B">
        <w:rPr>
          <w:rFonts w:ascii="ＭＳ 明朝" w:hAnsi="ＭＳ 明朝" w:cs="ＭＳ 明朝" w:hint="eastAsia"/>
          <w:color w:val="000000"/>
          <w:kern w:val="0"/>
          <w:sz w:val="22"/>
        </w:rPr>
        <w:t>8</w:t>
      </w:r>
      <w:r w:rsidR="001160C8">
        <w:rPr>
          <w:rFonts w:ascii="ＭＳ 明朝" w:hAnsi="ＭＳ 明朝" w:cs="ＭＳ 明朝" w:hint="eastAsia"/>
          <w:color w:val="000000"/>
          <w:kern w:val="0"/>
          <w:sz w:val="22"/>
        </w:rPr>
        <w:t>年　月</w:t>
      </w:r>
      <w:r w:rsidRPr="00367B06">
        <w:rPr>
          <w:rFonts w:ascii="ＭＳ 明朝" w:hAnsi="ＭＳ 明朝" w:cs="ＭＳ 明朝" w:hint="eastAsia"/>
          <w:color w:val="000000"/>
          <w:kern w:val="0"/>
          <w:sz w:val="22"/>
        </w:rPr>
        <w:t xml:space="preserve">　日</w:t>
      </w:r>
    </w:p>
    <w:p w14:paraId="42AC5B78" w14:textId="77777777" w:rsidR="006D2783" w:rsidRPr="00367B06" w:rsidRDefault="006D2783" w:rsidP="006D2783">
      <w:pPr>
        <w:overflowPunct w:val="0"/>
        <w:textAlignment w:val="baseline"/>
        <w:rPr>
          <w:rFonts w:ascii="ＭＳ 明朝" w:hAnsi="ＭＳ 明朝"/>
          <w:color w:val="000000"/>
          <w:spacing w:val="6"/>
          <w:kern w:val="0"/>
          <w:sz w:val="22"/>
        </w:rPr>
      </w:pPr>
    </w:p>
    <w:p w14:paraId="693DE016" w14:textId="77777777" w:rsidR="006D2783" w:rsidRPr="00367B06" w:rsidRDefault="006D2783" w:rsidP="006D2783">
      <w:pPr>
        <w:overflowPunct w:val="0"/>
        <w:textAlignment w:val="baseline"/>
        <w:rPr>
          <w:rFonts w:ascii="ＭＳ 明朝" w:hAnsi="ＭＳ 明朝"/>
          <w:color w:val="000000"/>
          <w:spacing w:val="6"/>
          <w:kern w:val="0"/>
          <w:sz w:val="22"/>
        </w:rPr>
      </w:pPr>
    </w:p>
    <w:p w14:paraId="05CA8F80" w14:textId="77777777" w:rsidR="006D2783" w:rsidRPr="00367B06" w:rsidRDefault="0013706E"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制限付</w:t>
      </w:r>
      <w:r w:rsidR="006D2783" w:rsidRPr="00367B06">
        <w:rPr>
          <w:rFonts w:ascii="ＭＳ 明朝" w:hAnsi="ＭＳ 明朝" w:cs="ＭＳ 明朝" w:hint="eastAsia"/>
          <w:color w:val="000000"/>
          <w:kern w:val="0"/>
          <w:sz w:val="28"/>
          <w:szCs w:val="28"/>
        </w:rPr>
        <w:t>一般競争入札参加資格確認申請書</w:t>
      </w:r>
    </w:p>
    <w:p w14:paraId="46EFDD5E" w14:textId="77777777" w:rsidR="006D2783" w:rsidRPr="00367B06" w:rsidRDefault="006D2783" w:rsidP="006D2783">
      <w:pPr>
        <w:overflowPunct w:val="0"/>
        <w:textAlignment w:val="baseline"/>
        <w:rPr>
          <w:rFonts w:ascii="ＭＳ 明朝" w:hAnsi="ＭＳ 明朝"/>
          <w:color w:val="000000"/>
          <w:spacing w:val="6"/>
          <w:kern w:val="0"/>
          <w:sz w:val="22"/>
        </w:rPr>
      </w:pPr>
    </w:p>
    <w:p w14:paraId="7B0C3E01" w14:textId="77777777" w:rsidR="006D2783" w:rsidRPr="00367B06" w:rsidRDefault="006D2783" w:rsidP="006D2783">
      <w:pPr>
        <w:overflowPunct w:val="0"/>
        <w:textAlignment w:val="baseline"/>
        <w:rPr>
          <w:rFonts w:ascii="ＭＳ 明朝" w:hAnsi="ＭＳ 明朝"/>
          <w:color w:val="000000"/>
          <w:spacing w:val="6"/>
          <w:kern w:val="0"/>
          <w:sz w:val="22"/>
        </w:rPr>
      </w:pPr>
    </w:p>
    <w:p w14:paraId="1FB3AAEB"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那覇市長</w:t>
      </w:r>
      <w:r w:rsidR="00592F89">
        <w:rPr>
          <w:rFonts w:ascii="ＭＳ 明朝" w:hAnsi="ＭＳ 明朝" w:cs="ＭＳ 明朝" w:hint="eastAsia"/>
          <w:color w:val="000000"/>
          <w:kern w:val="0"/>
          <w:sz w:val="22"/>
        </w:rPr>
        <w:t xml:space="preserve">　</w:t>
      </w:r>
      <w:r w:rsidR="001160C8">
        <w:rPr>
          <w:rFonts w:ascii="ＭＳ 明朝" w:hAnsi="ＭＳ 明朝" w:cs="ＭＳ 明朝" w:hint="eastAsia"/>
          <w:color w:val="000000"/>
          <w:kern w:val="0"/>
          <w:sz w:val="22"/>
        </w:rPr>
        <w:t>知念　覚</w:t>
      </w:r>
      <w:r w:rsidR="001B1937">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様</w:t>
      </w:r>
    </w:p>
    <w:p w14:paraId="4AB0CB44"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7B72DDFF"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00BB67D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308C563D" w14:textId="77777777" w:rsidR="006D2783" w:rsidRPr="00367B06" w:rsidRDefault="006D2783" w:rsidP="006D2783">
      <w:pPr>
        <w:overflowPunct w:val="0"/>
        <w:textAlignment w:val="baseline"/>
        <w:rPr>
          <w:rFonts w:ascii="ＭＳ 明朝" w:hAnsi="ＭＳ 明朝"/>
          <w:color w:val="000000"/>
          <w:spacing w:val="6"/>
          <w:kern w:val="0"/>
          <w:sz w:val="22"/>
        </w:rPr>
      </w:pPr>
    </w:p>
    <w:p w14:paraId="12D52A8C" w14:textId="77777777" w:rsidR="006D2783" w:rsidRPr="00367B06" w:rsidRDefault="006D2783" w:rsidP="006D2783">
      <w:pPr>
        <w:overflowPunct w:val="0"/>
        <w:jc w:val="center"/>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一般競争入札参加資格確認申請書の提出について</w:t>
      </w:r>
    </w:p>
    <w:p w14:paraId="16CDE74F"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742F847F" w14:textId="77777777"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5DFAE692"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一般競争入札に参加を希望しますので、下記のとおり資格確認申請書を提出します。</w:t>
      </w:r>
    </w:p>
    <w:p w14:paraId="7D6C5CF5" w14:textId="77777777" w:rsidR="006D2783" w:rsidRPr="00367B06" w:rsidRDefault="006D2783" w:rsidP="00A94A90">
      <w:pPr>
        <w:overflowPunct w:val="0"/>
        <w:ind w:leftChars="126" w:left="282" w:firstLineChars="50" w:firstLine="117"/>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なお、下記の５に示す資格確認項目の内容については事実と相違ないことを誓約</w:t>
      </w:r>
      <w:r w:rsidR="00A94A90" w:rsidRPr="00367B06">
        <w:rPr>
          <w:rFonts w:ascii="ＭＳ 明朝" w:hAnsi="ＭＳ 明朝" w:cs="ＭＳ 明朝" w:hint="eastAsia"/>
          <w:color w:val="000000"/>
          <w:kern w:val="0"/>
          <w:sz w:val="22"/>
        </w:rPr>
        <w:t>しま</w:t>
      </w:r>
      <w:r w:rsidRPr="00367B06">
        <w:rPr>
          <w:rFonts w:ascii="ＭＳ 明朝" w:hAnsi="ＭＳ 明朝" w:cs="ＭＳ 明朝" w:hint="eastAsia"/>
          <w:color w:val="000000"/>
          <w:kern w:val="0"/>
          <w:sz w:val="22"/>
        </w:rPr>
        <w:t>す。</w:t>
      </w:r>
    </w:p>
    <w:p w14:paraId="41370EC0"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た場合は、下記の資格確認項目に示す「資格確認資料」を指定された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783DBD61" w14:textId="77777777" w:rsidR="006D2783" w:rsidRPr="00367B06" w:rsidRDefault="006D2783" w:rsidP="006D2783">
      <w:pPr>
        <w:overflowPunct w:val="0"/>
        <w:textAlignment w:val="baseline"/>
        <w:rPr>
          <w:rFonts w:ascii="ＭＳ 明朝" w:hAnsi="ＭＳ 明朝"/>
          <w:color w:val="000000"/>
          <w:spacing w:val="6"/>
          <w:kern w:val="0"/>
          <w:sz w:val="22"/>
        </w:rPr>
      </w:pPr>
    </w:p>
    <w:p w14:paraId="7397261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089CA037"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7BBB1473" w14:textId="3346E4D2"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8C6427" w:rsidRPr="008C6427">
        <w:rPr>
          <w:rFonts w:ascii="ＭＳ 明朝" w:hAnsi="ＭＳ 明朝" w:cs="ＭＳ 明朝" w:hint="eastAsia"/>
          <w:kern w:val="0"/>
          <w:sz w:val="22"/>
        </w:rPr>
        <w:t>令和</w:t>
      </w:r>
      <w:r w:rsidR="00145D8B">
        <w:rPr>
          <w:rFonts w:ascii="ＭＳ 明朝" w:hAnsi="ＭＳ 明朝" w:cs="ＭＳ 明朝" w:hint="eastAsia"/>
          <w:kern w:val="0"/>
          <w:sz w:val="22"/>
        </w:rPr>
        <w:t>8</w:t>
      </w:r>
      <w:r w:rsidR="00763708" w:rsidRPr="0013706E">
        <w:rPr>
          <w:rFonts w:ascii="ＭＳ 明朝" w:hAnsi="ＭＳ 明朝" w:cs="ＭＳ 明朝" w:hint="eastAsia"/>
          <w:kern w:val="0"/>
          <w:sz w:val="22"/>
        </w:rPr>
        <w:t>年</w:t>
      </w:r>
      <w:r w:rsidR="009908BA">
        <w:rPr>
          <w:rFonts w:ascii="ＭＳ 明朝" w:hAnsi="ＭＳ 明朝" w:cs="ＭＳ 明朝" w:hint="eastAsia"/>
          <w:kern w:val="0"/>
          <w:sz w:val="22"/>
        </w:rPr>
        <w:t>5</w:t>
      </w:r>
      <w:r w:rsidR="002B32E5" w:rsidRPr="0013706E">
        <w:rPr>
          <w:rFonts w:ascii="ＭＳ 明朝" w:hAnsi="ＭＳ 明朝" w:cs="ＭＳ 明朝" w:hint="eastAsia"/>
          <w:kern w:val="0"/>
          <w:sz w:val="22"/>
        </w:rPr>
        <w:t>月</w:t>
      </w:r>
      <w:r w:rsidR="009908BA">
        <w:rPr>
          <w:rFonts w:ascii="ＭＳ 明朝" w:hAnsi="ＭＳ 明朝" w:cs="ＭＳ 明朝" w:hint="eastAsia"/>
          <w:kern w:val="0"/>
          <w:sz w:val="22"/>
        </w:rPr>
        <w:t>21</w:t>
      </w:r>
      <w:r w:rsidR="00A50934" w:rsidRPr="0013706E">
        <w:rPr>
          <w:rFonts w:ascii="ＭＳ 明朝" w:hAnsi="ＭＳ 明朝" w:cs="ＭＳ 明朝" w:hint="eastAsia"/>
          <w:kern w:val="0"/>
          <w:sz w:val="22"/>
        </w:rPr>
        <w:t>日（</w:t>
      </w:r>
      <w:r w:rsidR="009908BA">
        <w:rPr>
          <w:rFonts w:ascii="ＭＳ 明朝" w:hAnsi="ＭＳ 明朝" w:cs="ＭＳ 明朝" w:hint="eastAsia"/>
          <w:kern w:val="0"/>
          <w:sz w:val="22"/>
        </w:rPr>
        <w:t>木</w:t>
      </w:r>
      <w:r w:rsidR="00717B41" w:rsidRPr="0013706E">
        <w:rPr>
          <w:rFonts w:ascii="ＭＳ 明朝" w:hAnsi="ＭＳ 明朝" w:cs="ＭＳ 明朝" w:hint="eastAsia"/>
          <w:kern w:val="0"/>
          <w:sz w:val="22"/>
        </w:rPr>
        <w:t>）</w:t>
      </w:r>
    </w:p>
    <w:p w14:paraId="530C8200" w14:textId="5E3FFA7A"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9908BA">
        <w:rPr>
          <w:rFonts w:ascii="ＭＳ 明朝" w:hAnsi="ＭＳ 明朝" w:cs="ＭＳ 明朝" w:hint="eastAsia"/>
          <w:color w:val="000000"/>
          <w:kern w:val="0"/>
          <w:sz w:val="22"/>
        </w:rPr>
        <w:t>ごみ処理施設雨水排水溝圧送管等移設設計</w:t>
      </w:r>
      <w:r w:rsidRPr="00367B06">
        <w:rPr>
          <w:rFonts w:ascii="ＭＳ 明朝" w:hAnsi="ＭＳ 明朝" w:cs="ＭＳ 明朝" w:hint="eastAsia"/>
          <w:color w:val="000000"/>
          <w:kern w:val="0"/>
          <w:sz w:val="22"/>
        </w:rPr>
        <w:t>業務</w:t>
      </w:r>
      <w:r w:rsidR="00A94A90" w:rsidRPr="00367B06">
        <w:rPr>
          <w:rFonts w:ascii="ＭＳ 明朝" w:hAnsi="ＭＳ 明朝" w:cs="ＭＳ 明朝" w:hint="eastAsia"/>
          <w:color w:val="000000"/>
          <w:kern w:val="0"/>
          <w:sz w:val="22"/>
        </w:rPr>
        <w:t>委託</w:t>
      </w:r>
    </w:p>
    <w:p w14:paraId="21E42E84" w14:textId="4B68143D"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145D8B">
        <w:rPr>
          <w:rFonts w:ascii="ＭＳ 明朝" w:hAnsi="ＭＳ 明朝" w:cs="ＭＳ 明朝" w:hint="eastAsia"/>
          <w:color w:val="000000"/>
          <w:kern w:val="0"/>
          <w:sz w:val="22"/>
        </w:rPr>
        <w:t>南風原町字</w:t>
      </w:r>
      <w:r w:rsidR="009908BA">
        <w:rPr>
          <w:rFonts w:ascii="ＭＳ 明朝" w:hAnsi="ＭＳ 明朝" w:cs="ＭＳ 明朝" w:hint="eastAsia"/>
          <w:color w:val="000000"/>
          <w:kern w:val="0"/>
          <w:sz w:val="22"/>
        </w:rPr>
        <w:t>宮城</w:t>
      </w:r>
      <w:r w:rsidR="00E45BB6">
        <w:rPr>
          <w:rFonts w:ascii="ＭＳ 明朝" w:hAnsi="ＭＳ 明朝" w:cs="ＭＳ 明朝" w:hint="eastAsia"/>
          <w:color w:val="000000"/>
          <w:kern w:val="0"/>
          <w:sz w:val="22"/>
        </w:rPr>
        <w:t>地内</w:t>
      </w:r>
    </w:p>
    <w:p w14:paraId="49D942BD" w14:textId="77777777" w:rsidR="001160C8" w:rsidRPr="001160C8" w:rsidRDefault="001160C8" w:rsidP="006D2783">
      <w:pPr>
        <w:overflowPunct w:val="0"/>
        <w:textAlignment w:val="baseline"/>
        <w:rPr>
          <w:rFonts w:ascii="ＭＳ 明朝" w:hAnsi="ＭＳ 明朝"/>
          <w:color w:val="000000"/>
          <w:spacing w:val="6"/>
          <w:kern w:val="0"/>
          <w:sz w:val="22"/>
        </w:rPr>
      </w:pPr>
    </w:p>
    <w:p w14:paraId="2EE21CC3" w14:textId="77777777" w:rsidR="0013706E"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資格確認申請書記載責任者氏名　</w:t>
      </w:r>
      <w:r w:rsidRPr="0013706E">
        <w:rPr>
          <w:rFonts w:ascii="ＭＳ 明朝" w:hAnsi="ＭＳ 明朝" w:cs="ＭＳ 明朝" w:hint="eastAsia"/>
          <w:color w:val="000000"/>
          <w:kern w:val="0"/>
          <w:sz w:val="22"/>
          <w:u w:val="single"/>
        </w:rPr>
        <w:t xml:space="preserve">　　　　　　　</w:t>
      </w:r>
      <w:r w:rsidR="00763708" w:rsidRPr="0013706E">
        <w:rPr>
          <w:rFonts w:ascii="ＭＳ 明朝" w:hAnsi="ＭＳ 明朝" w:cs="ＭＳ 明朝" w:hint="eastAsia"/>
          <w:color w:val="000000"/>
          <w:kern w:val="0"/>
          <w:sz w:val="22"/>
          <w:u w:val="single"/>
        </w:rPr>
        <w:t xml:space="preserve">　　　</w:t>
      </w:r>
      <w:r w:rsidR="0013706E" w:rsidRPr="0013706E">
        <w:rPr>
          <w:rFonts w:ascii="ＭＳ 明朝" w:hAnsi="ＭＳ 明朝" w:cs="ＭＳ 明朝" w:hint="eastAsia"/>
          <w:color w:val="000000"/>
          <w:kern w:val="0"/>
          <w:sz w:val="22"/>
          <w:u w:val="single"/>
        </w:rPr>
        <w:t xml:space="preserve">　　　　　　　</w:t>
      </w:r>
      <w:r w:rsidR="0013706E">
        <w:rPr>
          <w:rFonts w:ascii="ＭＳ 明朝" w:hAnsi="ＭＳ 明朝" w:cs="ＭＳ 明朝" w:hint="eastAsia"/>
          <w:color w:val="000000"/>
          <w:kern w:val="0"/>
          <w:sz w:val="22"/>
        </w:rPr>
        <w:t xml:space="preserve">　</w:t>
      </w:r>
    </w:p>
    <w:p w14:paraId="33761EFC" w14:textId="77777777" w:rsidR="001160C8" w:rsidRDefault="006D2783" w:rsidP="0013706E">
      <w:pPr>
        <w:overflowPunct w:val="0"/>
        <w:ind w:firstLineChars="1200" w:firstLine="2808"/>
        <w:textAlignment w:val="baseline"/>
        <w:rPr>
          <w:rFonts w:ascii="ＭＳ 明朝" w:hAnsi="ＭＳ 明朝" w:cs="ＭＳ 明朝"/>
          <w:color w:val="000000"/>
          <w:kern w:val="0"/>
          <w:sz w:val="22"/>
          <w:u w:val="single"/>
        </w:rPr>
      </w:pPr>
      <w:r w:rsidRPr="00367B06">
        <w:rPr>
          <w:rFonts w:ascii="ＭＳ 明朝" w:hAnsi="ＭＳ 明朝" w:cs="ＭＳ 明朝" w:hint="eastAsia"/>
          <w:color w:val="000000"/>
          <w:kern w:val="0"/>
          <w:sz w:val="22"/>
        </w:rPr>
        <w:t>電話番号</w:t>
      </w:r>
      <w:r w:rsidR="0013706E">
        <w:rPr>
          <w:rFonts w:ascii="ＭＳ 明朝" w:hAnsi="ＭＳ 明朝" w:cs="ＭＳ 明朝" w:hint="eastAsia"/>
          <w:color w:val="000000"/>
          <w:kern w:val="0"/>
          <w:sz w:val="22"/>
        </w:rPr>
        <w:t xml:space="preserve">　</w:t>
      </w:r>
      <w:r w:rsidR="0013706E" w:rsidRPr="0013706E">
        <w:rPr>
          <w:rFonts w:ascii="ＭＳ 明朝" w:hAnsi="ＭＳ 明朝" w:cs="ＭＳ 明朝" w:hint="eastAsia"/>
          <w:color w:val="000000"/>
          <w:kern w:val="0"/>
          <w:sz w:val="22"/>
          <w:u w:val="single"/>
        </w:rPr>
        <w:t xml:space="preserve">　　　　　　　　　　　　　　　　　</w:t>
      </w:r>
    </w:p>
    <w:p w14:paraId="558F8196" w14:textId="77777777" w:rsidR="006D2783" w:rsidRPr="00367B06" w:rsidRDefault="0013706E" w:rsidP="0013706E">
      <w:pPr>
        <w:overflowPunct w:val="0"/>
        <w:ind w:firstLineChars="1200" w:firstLine="2808"/>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w:t>
      </w:r>
    </w:p>
    <w:p w14:paraId="7D6B41BD"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資格確認項目</w:t>
      </w:r>
    </w:p>
    <w:p w14:paraId="16C5DF3B" w14:textId="77777777" w:rsidR="006D2783" w:rsidRPr="00367B06" w:rsidRDefault="006D2783" w:rsidP="006D2783">
      <w:pPr>
        <w:overflowPunct w:val="0"/>
        <w:textAlignment w:val="baseline"/>
        <w:rPr>
          <w:rFonts w:ascii="ＭＳ 明朝" w:hAnsi="ＭＳ 明朝"/>
          <w:color w:val="000000"/>
          <w:spacing w:val="6"/>
          <w:kern w:val="0"/>
          <w:sz w:val="22"/>
        </w:rPr>
      </w:pPr>
    </w:p>
    <w:p w14:paraId="40119FB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(1) </w:t>
      </w:r>
      <w:r w:rsidRPr="00367B06">
        <w:rPr>
          <w:rFonts w:ascii="ＭＳ 明朝" w:hAnsi="ＭＳ 明朝" w:cs="ＭＳ 明朝" w:hint="eastAsia"/>
          <w:color w:val="000000"/>
          <w:kern w:val="0"/>
          <w:sz w:val="22"/>
        </w:rPr>
        <w:t>地方自治法施行令第</w:t>
      </w:r>
      <w:r w:rsidRPr="00367B06">
        <w:rPr>
          <w:rFonts w:ascii="ＭＳ 明朝" w:hAnsi="ＭＳ 明朝" w:cs="ＭＳ 明朝"/>
          <w:color w:val="000000"/>
          <w:kern w:val="0"/>
          <w:sz w:val="22"/>
        </w:rPr>
        <w:t>167</w:t>
      </w:r>
      <w:r w:rsidRPr="00367B06">
        <w:rPr>
          <w:rFonts w:ascii="ＭＳ 明朝" w:hAnsi="ＭＳ 明朝" w:cs="ＭＳ 明朝" w:hint="eastAsia"/>
          <w:color w:val="000000"/>
          <w:kern w:val="0"/>
          <w:sz w:val="22"/>
        </w:rPr>
        <w:t>条の４の規定に該当しない者であること。</w:t>
      </w:r>
    </w:p>
    <w:p w14:paraId="7F2A1689"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0CAF6FCC" w14:textId="77777777" w:rsidR="00E564A7" w:rsidRPr="00367B06" w:rsidRDefault="00E564A7" w:rsidP="00E564A7">
      <w:pPr>
        <w:overflowPunct w:val="0"/>
        <w:textAlignment w:val="baseline"/>
        <w:rPr>
          <w:rFonts w:ascii="ＭＳ 明朝" w:hAnsi="ＭＳ 明朝" w:cs="ＭＳ 明朝"/>
          <w:color w:val="000000"/>
          <w:kern w:val="0"/>
          <w:sz w:val="22"/>
        </w:rPr>
      </w:pPr>
    </w:p>
    <w:p w14:paraId="4160997C" w14:textId="77777777"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31ED029D"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6C8A0F55" w14:textId="77777777" w:rsidR="00E564A7" w:rsidRPr="00367B06" w:rsidRDefault="00E564A7" w:rsidP="006D2783">
      <w:pPr>
        <w:overflowPunct w:val="0"/>
        <w:ind w:left="470" w:hanging="352"/>
        <w:textAlignment w:val="baseline"/>
        <w:rPr>
          <w:rFonts w:ascii="ＭＳ 明朝" w:hAnsi="ＭＳ 明朝"/>
          <w:color w:val="000000"/>
          <w:spacing w:val="6"/>
          <w:kern w:val="0"/>
          <w:sz w:val="22"/>
        </w:rPr>
      </w:pPr>
    </w:p>
    <w:p w14:paraId="077B28F8" w14:textId="77777777"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(3)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第21条の規定</w:t>
      </w:r>
      <w:r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Pr="00367B06">
        <w:rPr>
          <w:rFonts w:ascii="ＭＳ 明朝" w:hAnsi="ＭＳ 明朝" w:cs="ＭＳ 明朝" w:hint="eastAsia"/>
          <w:color w:val="000000"/>
          <w:kern w:val="0"/>
          <w:sz w:val="22"/>
        </w:rPr>
        <w:t>こと。</w:t>
      </w:r>
    </w:p>
    <w:p w14:paraId="1ADF5397" w14:textId="77777777"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14:paraId="049682C1" w14:textId="77777777"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14:paraId="1D22D0C0" w14:textId="77777777" w:rsidR="00763708" w:rsidRPr="00763708" w:rsidRDefault="00763708" w:rsidP="00763708">
      <w:pPr>
        <w:ind w:left="468" w:hangingChars="200" w:hanging="468"/>
        <w:rPr>
          <w:rFonts w:ascii="ＭＳ 明朝" w:hAnsi="ＭＳ 明朝"/>
          <w:sz w:val="22"/>
        </w:rPr>
      </w:pPr>
      <w:r w:rsidRPr="00763708">
        <w:rPr>
          <w:rFonts w:ascii="ＭＳ 明朝" w:hAnsi="ＭＳ 明朝" w:hint="eastAsia"/>
          <w:sz w:val="22"/>
        </w:rPr>
        <w:lastRenderedPageBreak/>
        <w:t>（4</w:t>
      </w:r>
      <w:r w:rsidR="00B17A27">
        <w:rPr>
          <w:rFonts w:ascii="ＭＳ 明朝" w:hAnsi="ＭＳ 明朝" w:hint="eastAsia"/>
          <w:sz w:val="22"/>
        </w:rPr>
        <w:t>）経営状態</w:t>
      </w:r>
      <w:r w:rsidRPr="00763708">
        <w:rPr>
          <w:rFonts w:ascii="ＭＳ 明朝" w:hAnsi="ＭＳ 明朝" w:hint="eastAsia"/>
          <w:sz w:val="22"/>
        </w:rPr>
        <w:t>が著しく不健全であると</w:t>
      </w:r>
      <w:r w:rsidR="008C6427">
        <w:rPr>
          <w:rFonts w:ascii="ＭＳ 明朝" w:hAnsi="ＭＳ 明朝" w:hint="eastAsia"/>
          <w:sz w:val="22"/>
        </w:rPr>
        <w:t>市長が</w:t>
      </w:r>
      <w:r w:rsidRPr="00763708">
        <w:rPr>
          <w:rFonts w:ascii="ＭＳ 明朝" w:hAnsi="ＭＳ 明朝" w:hint="eastAsia"/>
          <w:sz w:val="22"/>
        </w:rPr>
        <w:t>認める者</w:t>
      </w:r>
      <w:r w:rsidR="008C6427">
        <w:rPr>
          <w:rFonts w:ascii="ＭＳ 明朝" w:hAnsi="ＭＳ 明朝" w:hint="eastAsia"/>
          <w:sz w:val="22"/>
        </w:rPr>
        <w:t>に該当し</w:t>
      </w:r>
      <w:r w:rsidR="00B17A27">
        <w:rPr>
          <w:rFonts w:ascii="ＭＳ 明朝" w:hAnsi="ＭＳ 明朝" w:hint="eastAsia"/>
          <w:sz w:val="22"/>
        </w:rPr>
        <w:t>ない</w:t>
      </w:r>
      <w:r w:rsidRPr="00763708">
        <w:rPr>
          <w:rFonts w:ascii="ＭＳ 明朝" w:hAnsi="ＭＳ 明朝" w:hint="eastAsia"/>
          <w:sz w:val="22"/>
        </w:rPr>
        <w:t>こと。</w:t>
      </w:r>
      <w:r w:rsidR="001160C8">
        <w:rPr>
          <w:rFonts w:ascii="ＭＳ 明朝" w:hAnsi="ＭＳ 明朝" w:hint="eastAsia"/>
          <w:sz w:val="22"/>
        </w:rPr>
        <w:t>（公告日の3か月前から開札日までの間に不渡り等を生じていない者であること。（3）に該当するものを除く。）</w:t>
      </w:r>
    </w:p>
    <w:p w14:paraId="5BAF16C9" w14:textId="77777777"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670A1055" w14:textId="77777777" w:rsidR="00B17A27" w:rsidRDefault="00B17A27" w:rsidP="00B17A27">
      <w:pPr>
        <w:overflowPunct w:val="0"/>
        <w:textAlignment w:val="baseline"/>
        <w:rPr>
          <w:rFonts w:ascii="ＭＳ 明朝" w:hAnsi="ＭＳ 明朝" w:cs="ＭＳ 明朝"/>
          <w:color w:val="000000"/>
          <w:kern w:val="0"/>
          <w:sz w:val="22"/>
        </w:rPr>
      </w:pPr>
    </w:p>
    <w:p w14:paraId="08217BA0" w14:textId="77777777" w:rsidR="001C4A3B" w:rsidRDefault="00B17A27" w:rsidP="00A5326A">
      <w:pPr>
        <w:overflowPunct w:val="0"/>
        <w:ind w:left="468" w:hangingChars="200" w:hanging="46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A5326A" w:rsidRPr="006976A7">
        <w:rPr>
          <w:rFonts w:ascii="ＭＳ 明朝" w:hAnsi="ＭＳ 明朝" w:hint="eastAsia"/>
          <w:sz w:val="22"/>
        </w:rPr>
        <w:t>暴力団員による不当な行為の防止等に関する法律（平成3年法律第77号）第2条第6号の暴力団員又は同条第2号の暴力団若しくは同条第6号の暴力団員と密接な関係を有する者でないこと</w:t>
      </w:r>
      <w:r w:rsidR="00A5326A">
        <w:rPr>
          <w:rFonts w:ascii="ＭＳ 明朝" w:hAnsi="ＭＳ 明朝" w:hint="eastAsia"/>
          <w:sz w:val="22"/>
        </w:rPr>
        <w:t>。</w:t>
      </w:r>
      <w:r w:rsidR="001C4A3B" w:rsidRPr="00367B06">
        <w:rPr>
          <w:rFonts w:ascii="ＭＳ 明朝" w:hAnsi="ＭＳ 明朝" w:cs="ＭＳ 明朝" w:hint="eastAsia"/>
          <w:color w:val="000000"/>
          <w:kern w:val="0"/>
          <w:sz w:val="22"/>
        </w:rPr>
        <w:t xml:space="preserve">記入欄（　　　　</w:t>
      </w:r>
      <w:r w:rsidR="001C4A3B">
        <w:rPr>
          <w:rFonts w:ascii="ＭＳ 明朝" w:hAnsi="ＭＳ 明朝" w:cs="ＭＳ 明朝" w:hint="eastAsia"/>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【記入例：該当しない】</w:t>
      </w:r>
    </w:p>
    <w:p w14:paraId="07906E70" w14:textId="77777777" w:rsidR="006D2783" w:rsidRPr="001C4A3B" w:rsidRDefault="006D2783" w:rsidP="006D2783">
      <w:pPr>
        <w:overflowPunct w:val="0"/>
        <w:ind w:left="470" w:hanging="352"/>
        <w:textAlignment w:val="baseline"/>
        <w:rPr>
          <w:rFonts w:ascii="ＭＳ 明朝" w:hAnsi="ＭＳ 明朝"/>
          <w:color w:val="000000"/>
          <w:spacing w:val="6"/>
          <w:kern w:val="0"/>
          <w:sz w:val="22"/>
        </w:rPr>
      </w:pPr>
    </w:p>
    <w:p w14:paraId="4AE972D6" w14:textId="75E361F7" w:rsidR="006D2783" w:rsidRPr="006976A7" w:rsidRDefault="00E564A7" w:rsidP="006D2783">
      <w:pPr>
        <w:overflowPunct w:val="0"/>
        <w:ind w:left="470" w:hanging="352"/>
        <w:textAlignment w:val="baseline"/>
        <w:rPr>
          <w:rFonts w:ascii="ＭＳ 明朝" w:hAnsi="ＭＳ 明朝"/>
          <w:sz w:val="22"/>
        </w:rPr>
      </w:pPr>
      <w:r w:rsidRPr="00367B06">
        <w:rPr>
          <w:rFonts w:ascii="ＭＳ 明朝" w:hAnsi="ＭＳ 明朝" w:cs="ＭＳ 明朝"/>
          <w:color w:val="000000"/>
          <w:kern w:val="0"/>
          <w:sz w:val="22"/>
        </w:rPr>
        <w:t>(</w:t>
      </w:r>
      <w:r w:rsidR="006976A7">
        <w:rPr>
          <w:rFonts w:ascii="ＭＳ 明朝" w:hAnsi="ＭＳ 明朝" w:cs="ＭＳ 明朝" w:hint="eastAsia"/>
          <w:color w:val="000000"/>
          <w:kern w:val="0"/>
          <w:sz w:val="22"/>
        </w:rPr>
        <w:t>6</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A5326A" w:rsidRPr="0013706E">
        <w:rPr>
          <w:rFonts w:ascii="ＭＳ 明朝" w:hAnsi="ＭＳ 明朝" w:hint="eastAsia"/>
          <w:sz w:val="22"/>
        </w:rPr>
        <w:t>那覇市建設工事等</w:t>
      </w:r>
      <w:r w:rsidR="00A5326A">
        <w:rPr>
          <w:rFonts w:ascii="ＭＳ 明朝" w:hAnsi="ＭＳ 明朝" w:hint="eastAsia"/>
          <w:sz w:val="22"/>
        </w:rPr>
        <w:t>競争入札参加資格者の資格に関する規定第６条に規定する</w:t>
      </w:r>
      <w:r w:rsidR="00A5326A" w:rsidRPr="0013706E">
        <w:rPr>
          <w:rFonts w:ascii="ＭＳ 明朝" w:hAnsi="ＭＳ 明朝" w:hint="eastAsia"/>
          <w:sz w:val="22"/>
        </w:rPr>
        <w:t>建設工事等競争入札参加資格者名簿</w:t>
      </w:r>
      <w:r w:rsidR="00A5326A">
        <w:rPr>
          <w:rFonts w:ascii="ＭＳ 明朝" w:hAnsi="ＭＳ 明朝" w:hint="eastAsia"/>
          <w:sz w:val="22"/>
        </w:rPr>
        <w:t>に</w:t>
      </w:r>
      <w:r w:rsidR="005431D7">
        <w:rPr>
          <w:rFonts w:ascii="ＭＳ 明朝" w:hAnsi="ＭＳ 明朝" w:hint="eastAsia"/>
          <w:sz w:val="22"/>
        </w:rPr>
        <w:t>土木関係</w:t>
      </w:r>
      <w:r w:rsidR="001126C7">
        <w:rPr>
          <w:rFonts w:ascii="ＭＳ 明朝" w:hAnsi="ＭＳ 明朝" w:hint="eastAsia"/>
          <w:sz w:val="22"/>
        </w:rPr>
        <w:t>建設</w:t>
      </w:r>
      <w:r w:rsidR="005431D7">
        <w:rPr>
          <w:rFonts w:ascii="ＭＳ 明朝" w:hAnsi="ＭＳ 明朝" w:hint="eastAsia"/>
          <w:sz w:val="22"/>
        </w:rPr>
        <w:t>コンサルタント</w:t>
      </w:r>
      <w:r w:rsidR="00A5326A">
        <w:rPr>
          <w:rFonts w:ascii="ＭＳ 明朝" w:hAnsi="ＭＳ 明朝" w:hint="eastAsia"/>
          <w:sz w:val="22"/>
        </w:rPr>
        <w:t>で登録されている</w:t>
      </w:r>
      <w:r w:rsidR="00A5326A" w:rsidRPr="0013706E">
        <w:rPr>
          <w:rFonts w:ascii="ＭＳ 明朝" w:hAnsi="ＭＳ 明朝" w:hint="eastAsia"/>
          <w:sz w:val="22"/>
        </w:rPr>
        <w:t>者であること。</w:t>
      </w:r>
    </w:p>
    <w:p w14:paraId="78E765C3" w14:textId="77777777"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C823A8">
        <w:rPr>
          <w:rFonts w:ascii="ＭＳ 明朝" w:hAnsi="ＭＳ 明朝" w:cs="ＭＳ 明朝" w:hint="eastAsia"/>
          <w:color w:val="000000"/>
          <w:kern w:val="0"/>
          <w:sz w:val="22"/>
        </w:rPr>
        <w:t>【記入例：該当する</w:t>
      </w:r>
      <w:r w:rsidRPr="00367B06">
        <w:rPr>
          <w:rFonts w:ascii="ＭＳ 明朝" w:hAnsi="ＭＳ 明朝" w:cs="ＭＳ 明朝" w:hint="eastAsia"/>
          <w:color w:val="000000"/>
          <w:kern w:val="0"/>
          <w:sz w:val="22"/>
        </w:rPr>
        <w:t>】</w:t>
      </w:r>
    </w:p>
    <w:p w14:paraId="6037EADD" w14:textId="77777777" w:rsidR="006D2783" w:rsidRPr="00367B06" w:rsidRDefault="006D2783" w:rsidP="00E564A7">
      <w:pPr>
        <w:overflowPunct w:val="0"/>
        <w:textAlignment w:val="baseline"/>
        <w:rPr>
          <w:rFonts w:ascii="ＭＳ 明朝" w:hAnsi="ＭＳ 明朝"/>
          <w:color w:val="000000"/>
          <w:spacing w:val="6"/>
          <w:kern w:val="0"/>
          <w:sz w:val="22"/>
        </w:rPr>
      </w:pPr>
    </w:p>
    <w:p w14:paraId="5C3A1865" w14:textId="77777777" w:rsidR="00E564A7" w:rsidRPr="008C6427" w:rsidRDefault="006D2783" w:rsidP="008C6427">
      <w:pPr>
        <w:overflowPunct w:val="0"/>
        <w:ind w:left="470" w:hanging="470"/>
        <w:textAlignment w:val="baseline"/>
        <w:rPr>
          <w:rFonts w:ascii="ＭＳ 明朝" w:hAnsi="ＭＳ 明朝" w:cs="ＭＳ 明朝"/>
          <w:kern w:val="0"/>
          <w:sz w:val="22"/>
        </w:rPr>
      </w:pPr>
      <w:r w:rsidRPr="00E45BB6">
        <w:rPr>
          <w:rFonts w:ascii="ＭＳ 明朝" w:hAnsi="ＭＳ 明朝" w:cs="ＭＳ 明朝"/>
          <w:color w:val="FF0000"/>
          <w:kern w:val="0"/>
          <w:sz w:val="22"/>
        </w:rPr>
        <w:t xml:space="preserve"> </w:t>
      </w:r>
      <w:r w:rsidR="00E564A7" w:rsidRPr="0013706E">
        <w:rPr>
          <w:rFonts w:ascii="ＭＳ 明朝" w:hAnsi="ＭＳ 明朝" w:cs="ＭＳ 明朝"/>
          <w:kern w:val="0"/>
          <w:sz w:val="22"/>
        </w:rPr>
        <w:t>(</w:t>
      </w:r>
      <w:r w:rsidR="00B0777C" w:rsidRPr="0013706E">
        <w:rPr>
          <w:rFonts w:ascii="ＭＳ 明朝" w:hAnsi="ＭＳ 明朝" w:cs="ＭＳ 明朝" w:hint="eastAsia"/>
          <w:kern w:val="0"/>
          <w:sz w:val="22"/>
        </w:rPr>
        <w:t>7</w:t>
      </w:r>
      <w:r w:rsidR="00E564A7" w:rsidRPr="0013706E">
        <w:rPr>
          <w:rFonts w:ascii="ＭＳ 明朝" w:hAnsi="ＭＳ 明朝" w:cs="ＭＳ 明朝"/>
          <w:kern w:val="0"/>
          <w:sz w:val="22"/>
        </w:rPr>
        <w:t xml:space="preserve">) </w:t>
      </w:r>
      <w:r w:rsidR="0087060A">
        <w:rPr>
          <w:rFonts w:ascii="ＭＳ 明朝" w:hAnsi="ＭＳ 明朝" w:cs="ＭＳ 明朝" w:hint="eastAsia"/>
          <w:kern w:val="0"/>
          <w:sz w:val="22"/>
        </w:rPr>
        <w:t>那覇市に本店がある法人</w:t>
      </w:r>
      <w:r w:rsidR="00E564A7" w:rsidRPr="0013706E">
        <w:rPr>
          <w:rFonts w:ascii="ＭＳ 明朝" w:hAnsi="ＭＳ 明朝" w:cs="ＭＳ 明朝" w:hint="eastAsia"/>
          <w:kern w:val="0"/>
          <w:sz w:val="22"/>
        </w:rPr>
        <w:t>であること。</w:t>
      </w:r>
    </w:p>
    <w:p w14:paraId="3BC6BB0D" w14:textId="77777777" w:rsidR="00E564A7" w:rsidRPr="0013706E" w:rsidRDefault="00E564A7" w:rsidP="00E564A7">
      <w:pPr>
        <w:overflowPunct w:val="0"/>
        <w:ind w:left="470" w:hanging="352"/>
        <w:textAlignment w:val="baseline"/>
        <w:rPr>
          <w:rFonts w:ascii="ＭＳ 明朝" w:hAnsi="ＭＳ 明朝"/>
          <w:spacing w:val="6"/>
          <w:kern w:val="0"/>
          <w:sz w:val="22"/>
        </w:rPr>
      </w:pPr>
      <w:r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記入欄（　　　</w:t>
      </w:r>
      <w:r w:rsidR="00311AD9"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00311AD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【記入例：該当する】</w:t>
      </w:r>
    </w:p>
    <w:p w14:paraId="5202ABD3" w14:textId="77777777" w:rsidR="0092640F" w:rsidRPr="0013706E" w:rsidRDefault="0092640F" w:rsidP="00E81BE7">
      <w:pPr>
        <w:ind w:left="508" w:hangingChars="200" w:hanging="508"/>
        <w:rPr>
          <w:rFonts w:ascii="ＭＳ 明朝" w:hAnsi="ＭＳ 明朝"/>
          <w:sz w:val="24"/>
          <w:szCs w:val="24"/>
        </w:rPr>
      </w:pPr>
    </w:p>
    <w:p w14:paraId="4B86B024" w14:textId="77777777" w:rsidR="00357669" w:rsidRDefault="00E81BE7" w:rsidP="00A5326A">
      <w:pPr>
        <w:ind w:left="468" w:hangingChars="200" w:hanging="468"/>
        <w:rPr>
          <w:rFonts w:ascii="ＭＳ 明朝" w:hAnsi="ＭＳ 明朝"/>
          <w:sz w:val="22"/>
          <w:szCs w:val="24"/>
        </w:rPr>
      </w:pPr>
      <w:r w:rsidRPr="008C6427">
        <w:rPr>
          <w:rFonts w:ascii="ＭＳ 明朝" w:hAnsi="ＭＳ 明朝" w:hint="eastAsia"/>
          <w:sz w:val="22"/>
          <w:szCs w:val="24"/>
        </w:rPr>
        <w:t>（</w:t>
      </w:r>
      <w:r w:rsidR="00B0777C" w:rsidRPr="008C6427">
        <w:rPr>
          <w:rFonts w:ascii="ＭＳ 明朝" w:hAnsi="ＭＳ 明朝" w:hint="eastAsia"/>
          <w:sz w:val="22"/>
          <w:szCs w:val="24"/>
        </w:rPr>
        <w:t>8</w:t>
      </w:r>
      <w:r w:rsidRPr="008C6427">
        <w:rPr>
          <w:rFonts w:ascii="ＭＳ 明朝" w:hAnsi="ＭＳ 明朝" w:hint="eastAsia"/>
          <w:sz w:val="22"/>
          <w:szCs w:val="24"/>
        </w:rPr>
        <w:t>）</w:t>
      </w:r>
      <w:r w:rsidR="000F3CDE">
        <w:rPr>
          <w:rFonts w:ascii="ＭＳ 明朝" w:hAnsi="ＭＳ 明朝" w:hint="eastAsia"/>
          <w:sz w:val="22"/>
          <w:szCs w:val="24"/>
        </w:rPr>
        <w:t>次の要件を全て</w:t>
      </w:r>
      <w:r w:rsidR="00357669">
        <w:rPr>
          <w:rFonts w:ascii="ＭＳ 明朝" w:hAnsi="ＭＳ 明朝" w:hint="eastAsia"/>
          <w:sz w:val="22"/>
          <w:szCs w:val="24"/>
        </w:rPr>
        <w:t>満たす</w:t>
      </w:r>
      <w:r w:rsidR="000F3CDE">
        <w:rPr>
          <w:rFonts w:ascii="ＭＳ 明朝" w:hAnsi="ＭＳ 明朝" w:hint="eastAsia"/>
          <w:sz w:val="22"/>
          <w:szCs w:val="24"/>
        </w:rPr>
        <w:t>こと。</w:t>
      </w:r>
    </w:p>
    <w:p w14:paraId="092043E7" w14:textId="77777777" w:rsidR="00A5326A" w:rsidRDefault="00357669" w:rsidP="00357669">
      <w:pPr>
        <w:ind w:leftChars="200" w:left="448" w:firstLineChars="200" w:firstLine="468"/>
        <w:rPr>
          <w:rFonts w:ascii="ＭＳ 明朝" w:hAnsi="ＭＳ 明朝" w:cs="ＭＳ 明朝"/>
          <w:kern w:val="0"/>
          <w:sz w:val="22"/>
        </w:rPr>
      </w:pPr>
      <w:r>
        <w:rPr>
          <w:rFonts w:ascii="ＭＳ 明朝" w:hAnsi="ＭＳ 明朝" w:hint="eastAsia"/>
          <w:sz w:val="22"/>
          <w:szCs w:val="24"/>
        </w:rPr>
        <w:t>①</w:t>
      </w:r>
      <w:r w:rsidR="00A5326A">
        <w:rPr>
          <w:rFonts w:ascii="ＭＳ 明朝" w:hAnsi="ＭＳ 明朝" w:cs="ＭＳ 明朝" w:hint="eastAsia"/>
          <w:kern w:val="0"/>
          <w:sz w:val="22"/>
        </w:rPr>
        <w:t>管理技術者及び照査技術者をそれぞれ開札日において配置できること</w:t>
      </w:r>
      <w:r w:rsidR="00A5326A" w:rsidRPr="0013706E">
        <w:rPr>
          <w:rFonts w:ascii="ＭＳ 明朝" w:hAnsi="ＭＳ 明朝" w:cs="ＭＳ 明朝" w:hint="eastAsia"/>
          <w:kern w:val="0"/>
          <w:sz w:val="22"/>
        </w:rPr>
        <w:t>。</w:t>
      </w:r>
    </w:p>
    <w:p w14:paraId="35D99AD5" w14:textId="77777777"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②管理技術者及び照査技術者は、次のいずれかの資格を有すること。</w:t>
      </w:r>
    </w:p>
    <w:p w14:paraId="7815B3C5" w14:textId="77777777"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・技術士（建設部門）</w:t>
      </w:r>
    </w:p>
    <w:p w14:paraId="739E76F6" w14:textId="77777777"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・一級土木施工管理技士</w:t>
      </w:r>
    </w:p>
    <w:p w14:paraId="2146B8E0" w14:textId="09A818B3"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・RCCM（</w:t>
      </w:r>
      <w:r w:rsidR="009908BA">
        <w:rPr>
          <w:rFonts w:ascii="ＭＳ 明朝" w:hAnsi="ＭＳ 明朝" w:cs="ＭＳ 明朝" w:hint="eastAsia"/>
          <w:kern w:val="0"/>
          <w:sz w:val="22"/>
        </w:rPr>
        <w:t>下水道</w:t>
      </w:r>
      <w:r>
        <w:rPr>
          <w:rFonts w:ascii="ＭＳ 明朝" w:hAnsi="ＭＳ 明朝" w:cs="ＭＳ 明朝" w:hint="eastAsia"/>
          <w:kern w:val="0"/>
          <w:sz w:val="22"/>
        </w:rPr>
        <w:t>）</w:t>
      </w:r>
    </w:p>
    <w:p w14:paraId="312F2671" w14:textId="77777777" w:rsidR="00357669" w:rsidRDefault="00357669"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・RCCM（河川、砂防及び海岸･海洋）</w:t>
      </w:r>
    </w:p>
    <w:p w14:paraId="27FA180B" w14:textId="77777777" w:rsidR="0021190F" w:rsidRDefault="0021190F"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なお、照査技術者は管理技術者を兼ねることはできない。</w:t>
      </w:r>
    </w:p>
    <w:p w14:paraId="407935E3" w14:textId="77777777"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③管理技術者及び照査技術者は受注者と直接的かつ恒常的な雇用関係があること。</w:t>
      </w:r>
    </w:p>
    <w:p w14:paraId="051521C8" w14:textId="77777777" w:rsidR="0021190F" w:rsidRPr="00357669" w:rsidRDefault="0021190F" w:rsidP="0021190F">
      <w:pPr>
        <w:ind w:leftChars="400" w:left="1364" w:hangingChars="200" w:hanging="468"/>
        <w:rPr>
          <w:rFonts w:ascii="ＭＳ 明朝" w:hAnsi="ＭＳ 明朝" w:cs="ＭＳ 明朝"/>
          <w:kern w:val="0"/>
          <w:sz w:val="22"/>
        </w:rPr>
      </w:pPr>
      <w:r>
        <w:rPr>
          <w:rFonts w:ascii="ＭＳ 明朝" w:hAnsi="ＭＳ 明朝" w:cs="ＭＳ 明朝" w:hint="eastAsia"/>
          <w:kern w:val="0"/>
          <w:sz w:val="22"/>
        </w:rPr>
        <w:t xml:space="preserve">　※恒常的な雇用関係とは、開札日以前に３か月以上の継続した雇用関係にあることをいう。</w:t>
      </w:r>
    </w:p>
    <w:p w14:paraId="16BDA0BE" w14:textId="77777777" w:rsidR="00E81BE7" w:rsidRPr="0013706E" w:rsidRDefault="00E81BE7" w:rsidP="00A5326A">
      <w:pPr>
        <w:ind w:left="468" w:hangingChars="200" w:hanging="468"/>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00357669">
        <w:rPr>
          <w:rFonts w:ascii="ＭＳ 明朝" w:hAnsi="ＭＳ 明朝" w:cs="ＭＳ 明朝" w:hint="eastAsia"/>
          <w:kern w:val="0"/>
          <w:sz w:val="22"/>
        </w:rPr>
        <w:t>【記入例：全て満たす</w:t>
      </w:r>
      <w:r w:rsidRPr="0013706E">
        <w:rPr>
          <w:rFonts w:ascii="ＭＳ 明朝" w:hAnsi="ＭＳ 明朝" w:cs="ＭＳ 明朝" w:hint="eastAsia"/>
          <w:kern w:val="0"/>
          <w:sz w:val="22"/>
        </w:rPr>
        <w:t>】</w:t>
      </w:r>
      <w:r w:rsidRPr="0013706E">
        <w:rPr>
          <w:rFonts w:ascii="ＭＳ 明朝" w:hAnsi="ＭＳ 明朝" w:cs="ＭＳ 明朝"/>
          <w:kern w:val="0"/>
          <w:sz w:val="22"/>
        </w:rPr>
        <w:t xml:space="preserve"> </w:t>
      </w:r>
    </w:p>
    <w:p w14:paraId="03CC5D83" w14:textId="77777777" w:rsidR="006D2783" w:rsidRPr="0013706E" w:rsidRDefault="006D2783" w:rsidP="006D2783">
      <w:pPr>
        <w:overflowPunct w:val="0"/>
        <w:textAlignment w:val="baseline"/>
        <w:rPr>
          <w:rFonts w:ascii="ＭＳ 明朝" w:hAnsi="ＭＳ 明朝"/>
          <w:spacing w:val="6"/>
          <w:kern w:val="0"/>
          <w:sz w:val="22"/>
        </w:rPr>
      </w:pPr>
    </w:p>
    <w:p w14:paraId="522C1ED0" w14:textId="77777777" w:rsidR="001D6AAC" w:rsidRPr="0013706E" w:rsidRDefault="001D6AAC" w:rsidP="0021190F">
      <w:pPr>
        <w:overflowPunct w:val="0"/>
        <w:textAlignment w:val="baseline"/>
        <w:rPr>
          <w:rFonts w:ascii="ＭＳ 明朝" w:hAnsi="ＭＳ 明朝" w:cs="ＭＳ 明朝"/>
          <w:kern w:val="0"/>
          <w:sz w:val="22"/>
        </w:rPr>
      </w:pPr>
    </w:p>
    <w:sectPr w:rsidR="001D6AAC" w:rsidRPr="0013706E" w:rsidSect="006D2783">
      <w:pgSz w:w="11906" w:h="16838"/>
      <w:pgMar w:top="1418" w:right="1248" w:bottom="1134" w:left="1248"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6B176" w14:textId="77777777" w:rsidR="0025574A" w:rsidRDefault="0025574A" w:rsidP="00A94A90">
      <w:r>
        <w:separator/>
      </w:r>
    </w:p>
  </w:endnote>
  <w:endnote w:type="continuationSeparator" w:id="0">
    <w:p w14:paraId="61FD98E4" w14:textId="77777777" w:rsidR="0025574A" w:rsidRDefault="0025574A"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1FA3C" w14:textId="77777777" w:rsidR="0025574A" w:rsidRDefault="0025574A" w:rsidP="00A94A90">
      <w:r>
        <w:separator/>
      </w:r>
    </w:p>
  </w:footnote>
  <w:footnote w:type="continuationSeparator" w:id="0">
    <w:p w14:paraId="16AE9865" w14:textId="77777777" w:rsidR="0025574A" w:rsidRDefault="0025574A"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6788669">
    <w:abstractNumId w:val="1"/>
  </w:num>
  <w:num w:numId="2" w16cid:durableId="14798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3"/>
    <w:rsid w:val="00000AAD"/>
    <w:rsid w:val="00015DD2"/>
    <w:rsid w:val="0002430A"/>
    <w:rsid w:val="000277F8"/>
    <w:rsid w:val="000354F2"/>
    <w:rsid w:val="000565E8"/>
    <w:rsid w:val="00060A1C"/>
    <w:rsid w:val="000628CF"/>
    <w:rsid w:val="0007269B"/>
    <w:rsid w:val="000748D9"/>
    <w:rsid w:val="000A5CE4"/>
    <w:rsid w:val="000B48EE"/>
    <w:rsid w:val="000C5596"/>
    <w:rsid w:val="000D0351"/>
    <w:rsid w:val="000E1CEC"/>
    <w:rsid w:val="000E5A7D"/>
    <w:rsid w:val="000F3CDE"/>
    <w:rsid w:val="000F5D05"/>
    <w:rsid w:val="00100D90"/>
    <w:rsid w:val="0010543B"/>
    <w:rsid w:val="001066FF"/>
    <w:rsid w:val="0011111E"/>
    <w:rsid w:val="001126C7"/>
    <w:rsid w:val="00112A84"/>
    <w:rsid w:val="00112C5C"/>
    <w:rsid w:val="001160C8"/>
    <w:rsid w:val="00117755"/>
    <w:rsid w:val="001343BB"/>
    <w:rsid w:val="0013706E"/>
    <w:rsid w:val="00142ADF"/>
    <w:rsid w:val="001452CF"/>
    <w:rsid w:val="00145D8B"/>
    <w:rsid w:val="001465C3"/>
    <w:rsid w:val="001615F5"/>
    <w:rsid w:val="00166F69"/>
    <w:rsid w:val="00186358"/>
    <w:rsid w:val="00190F91"/>
    <w:rsid w:val="001936D4"/>
    <w:rsid w:val="001945AB"/>
    <w:rsid w:val="001945FD"/>
    <w:rsid w:val="001A1940"/>
    <w:rsid w:val="001A43A1"/>
    <w:rsid w:val="001A7F0D"/>
    <w:rsid w:val="001B1937"/>
    <w:rsid w:val="001B28A4"/>
    <w:rsid w:val="001C4A3B"/>
    <w:rsid w:val="001D3D06"/>
    <w:rsid w:val="001D6AAC"/>
    <w:rsid w:val="00203128"/>
    <w:rsid w:val="00207BA8"/>
    <w:rsid w:val="0021190F"/>
    <w:rsid w:val="0021794A"/>
    <w:rsid w:val="00233A62"/>
    <w:rsid w:val="00233F84"/>
    <w:rsid w:val="00246EF3"/>
    <w:rsid w:val="00253DD5"/>
    <w:rsid w:val="0025574A"/>
    <w:rsid w:val="00262D0C"/>
    <w:rsid w:val="00271519"/>
    <w:rsid w:val="002978BE"/>
    <w:rsid w:val="002A000C"/>
    <w:rsid w:val="002A1EA7"/>
    <w:rsid w:val="002B32E5"/>
    <w:rsid w:val="002D7775"/>
    <w:rsid w:val="002E01E0"/>
    <w:rsid w:val="002E4BE5"/>
    <w:rsid w:val="002E4F9B"/>
    <w:rsid w:val="002E50AB"/>
    <w:rsid w:val="002E777D"/>
    <w:rsid w:val="002F2448"/>
    <w:rsid w:val="0030187D"/>
    <w:rsid w:val="0030230F"/>
    <w:rsid w:val="00303391"/>
    <w:rsid w:val="0030548C"/>
    <w:rsid w:val="00311AD9"/>
    <w:rsid w:val="00317381"/>
    <w:rsid w:val="00317971"/>
    <w:rsid w:val="00321432"/>
    <w:rsid w:val="003234F9"/>
    <w:rsid w:val="0033309F"/>
    <w:rsid w:val="003406ED"/>
    <w:rsid w:val="00343212"/>
    <w:rsid w:val="00346907"/>
    <w:rsid w:val="003530B0"/>
    <w:rsid w:val="00357669"/>
    <w:rsid w:val="00365D80"/>
    <w:rsid w:val="00367B06"/>
    <w:rsid w:val="00384589"/>
    <w:rsid w:val="00390AAB"/>
    <w:rsid w:val="00391EE5"/>
    <w:rsid w:val="0039421F"/>
    <w:rsid w:val="003A153A"/>
    <w:rsid w:val="003B31E1"/>
    <w:rsid w:val="003B6A52"/>
    <w:rsid w:val="003C3757"/>
    <w:rsid w:val="003E544B"/>
    <w:rsid w:val="003E625C"/>
    <w:rsid w:val="003F208B"/>
    <w:rsid w:val="003F442E"/>
    <w:rsid w:val="003F6889"/>
    <w:rsid w:val="00400819"/>
    <w:rsid w:val="00403EF7"/>
    <w:rsid w:val="0040583B"/>
    <w:rsid w:val="004150F9"/>
    <w:rsid w:val="00422B51"/>
    <w:rsid w:val="0042778C"/>
    <w:rsid w:val="00430364"/>
    <w:rsid w:val="0043215B"/>
    <w:rsid w:val="00432DC6"/>
    <w:rsid w:val="00440312"/>
    <w:rsid w:val="00455002"/>
    <w:rsid w:val="00460A33"/>
    <w:rsid w:val="00464181"/>
    <w:rsid w:val="00474334"/>
    <w:rsid w:val="004778AD"/>
    <w:rsid w:val="00483B3B"/>
    <w:rsid w:val="004B0B10"/>
    <w:rsid w:val="004B5BDC"/>
    <w:rsid w:val="004D6772"/>
    <w:rsid w:val="004E4D75"/>
    <w:rsid w:val="00523C1E"/>
    <w:rsid w:val="00531175"/>
    <w:rsid w:val="00532CBC"/>
    <w:rsid w:val="00536905"/>
    <w:rsid w:val="00540372"/>
    <w:rsid w:val="00541DA7"/>
    <w:rsid w:val="005431D7"/>
    <w:rsid w:val="00543605"/>
    <w:rsid w:val="00565255"/>
    <w:rsid w:val="00570026"/>
    <w:rsid w:val="00577705"/>
    <w:rsid w:val="00577E53"/>
    <w:rsid w:val="00584E48"/>
    <w:rsid w:val="00585354"/>
    <w:rsid w:val="00592F89"/>
    <w:rsid w:val="005A3F91"/>
    <w:rsid w:val="005B2C96"/>
    <w:rsid w:val="005B39CE"/>
    <w:rsid w:val="005C5B61"/>
    <w:rsid w:val="005D419B"/>
    <w:rsid w:val="005D47F3"/>
    <w:rsid w:val="005E2391"/>
    <w:rsid w:val="005E4BE5"/>
    <w:rsid w:val="005F26E6"/>
    <w:rsid w:val="006138A6"/>
    <w:rsid w:val="00622684"/>
    <w:rsid w:val="006257FF"/>
    <w:rsid w:val="006262E4"/>
    <w:rsid w:val="0062791D"/>
    <w:rsid w:val="00633151"/>
    <w:rsid w:val="00640AAA"/>
    <w:rsid w:val="00650BC9"/>
    <w:rsid w:val="00651DC7"/>
    <w:rsid w:val="00652720"/>
    <w:rsid w:val="00656083"/>
    <w:rsid w:val="00656F12"/>
    <w:rsid w:val="00667C19"/>
    <w:rsid w:val="00667F77"/>
    <w:rsid w:val="0067126C"/>
    <w:rsid w:val="0067327D"/>
    <w:rsid w:val="00677E72"/>
    <w:rsid w:val="006869DA"/>
    <w:rsid w:val="0068707E"/>
    <w:rsid w:val="00697673"/>
    <w:rsid w:val="006976A7"/>
    <w:rsid w:val="006B5E3B"/>
    <w:rsid w:val="006C3E98"/>
    <w:rsid w:val="006D2783"/>
    <w:rsid w:val="006D4957"/>
    <w:rsid w:val="006D757C"/>
    <w:rsid w:val="006D7AD3"/>
    <w:rsid w:val="006D7F27"/>
    <w:rsid w:val="006F221A"/>
    <w:rsid w:val="00700604"/>
    <w:rsid w:val="0070142A"/>
    <w:rsid w:val="00717B41"/>
    <w:rsid w:val="00725607"/>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1729"/>
    <w:rsid w:val="0080472D"/>
    <w:rsid w:val="0080781C"/>
    <w:rsid w:val="00812A89"/>
    <w:rsid w:val="00817E04"/>
    <w:rsid w:val="00820AC2"/>
    <w:rsid w:val="00824778"/>
    <w:rsid w:val="0083414E"/>
    <w:rsid w:val="00841B69"/>
    <w:rsid w:val="00841BAF"/>
    <w:rsid w:val="0084345D"/>
    <w:rsid w:val="00844569"/>
    <w:rsid w:val="0085348C"/>
    <w:rsid w:val="00856894"/>
    <w:rsid w:val="00866500"/>
    <w:rsid w:val="0087060A"/>
    <w:rsid w:val="00872440"/>
    <w:rsid w:val="0087769A"/>
    <w:rsid w:val="00882BB9"/>
    <w:rsid w:val="008919D4"/>
    <w:rsid w:val="00897F60"/>
    <w:rsid w:val="008B5BF2"/>
    <w:rsid w:val="008B6E28"/>
    <w:rsid w:val="008C1F72"/>
    <w:rsid w:val="008C6427"/>
    <w:rsid w:val="008D18BE"/>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908BA"/>
    <w:rsid w:val="009B4F36"/>
    <w:rsid w:val="009C02CD"/>
    <w:rsid w:val="009D09FC"/>
    <w:rsid w:val="009D6B49"/>
    <w:rsid w:val="009E1DFD"/>
    <w:rsid w:val="009E39C9"/>
    <w:rsid w:val="009F5EF3"/>
    <w:rsid w:val="009F79DC"/>
    <w:rsid w:val="00A16EC1"/>
    <w:rsid w:val="00A174C5"/>
    <w:rsid w:val="00A21F62"/>
    <w:rsid w:val="00A3068C"/>
    <w:rsid w:val="00A3294A"/>
    <w:rsid w:val="00A3514E"/>
    <w:rsid w:val="00A37BFC"/>
    <w:rsid w:val="00A4058D"/>
    <w:rsid w:val="00A50934"/>
    <w:rsid w:val="00A5197F"/>
    <w:rsid w:val="00A5326A"/>
    <w:rsid w:val="00A57917"/>
    <w:rsid w:val="00A63EFF"/>
    <w:rsid w:val="00A65DE9"/>
    <w:rsid w:val="00A7025B"/>
    <w:rsid w:val="00A718CF"/>
    <w:rsid w:val="00A75812"/>
    <w:rsid w:val="00A86D02"/>
    <w:rsid w:val="00A94A90"/>
    <w:rsid w:val="00A95F42"/>
    <w:rsid w:val="00A95F9E"/>
    <w:rsid w:val="00AB5BFF"/>
    <w:rsid w:val="00AC0D9A"/>
    <w:rsid w:val="00AC7692"/>
    <w:rsid w:val="00AD245F"/>
    <w:rsid w:val="00AD3A56"/>
    <w:rsid w:val="00AE5989"/>
    <w:rsid w:val="00AE7FD1"/>
    <w:rsid w:val="00AF76DC"/>
    <w:rsid w:val="00B001A7"/>
    <w:rsid w:val="00B0777C"/>
    <w:rsid w:val="00B13680"/>
    <w:rsid w:val="00B17A27"/>
    <w:rsid w:val="00B24B2B"/>
    <w:rsid w:val="00B310D8"/>
    <w:rsid w:val="00B32672"/>
    <w:rsid w:val="00B45559"/>
    <w:rsid w:val="00B51008"/>
    <w:rsid w:val="00B54E77"/>
    <w:rsid w:val="00B70A9D"/>
    <w:rsid w:val="00B94F59"/>
    <w:rsid w:val="00BA69E3"/>
    <w:rsid w:val="00BB18C8"/>
    <w:rsid w:val="00BB28B8"/>
    <w:rsid w:val="00BB646C"/>
    <w:rsid w:val="00BC2413"/>
    <w:rsid w:val="00BC2F51"/>
    <w:rsid w:val="00BD6064"/>
    <w:rsid w:val="00BF0744"/>
    <w:rsid w:val="00C0231A"/>
    <w:rsid w:val="00C03C2C"/>
    <w:rsid w:val="00C133A2"/>
    <w:rsid w:val="00C20621"/>
    <w:rsid w:val="00C35CBD"/>
    <w:rsid w:val="00C41E7D"/>
    <w:rsid w:val="00C435C8"/>
    <w:rsid w:val="00C462D8"/>
    <w:rsid w:val="00C518D9"/>
    <w:rsid w:val="00C54A5E"/>
    <w:rsid w:val="00C55CB0"/>
    <w:rsid w:val="00C61629"/>
    <w:rsid w:val="00C6237D"/>
    <w:rsid w:val="00C63F26"/>
    <w:rsid w:val="00C67172"/>
    <w:rsid w:val="00C71A16"/>
    <w:rsid w:val="00C73940"/>
    <w:rsid w:val="00C75262"/>
    <w:rsid w:val="00C75808"/>
    <w:rsid w:val="00C823A8"/>
    <w:rsid w:val="00C91052"/>
    <w:rsid w:val="00C925AE"/>
    <w:rsid w:val="00C92DA1"/>
    <w:rsid w:val="00C94EA2"/>
    <w:rsid w:val="00C96E78"/>
    <w:rsid w:val="00CB7408"/>
    <w:rsid w:val="00CC5A91"/>
    <w:rsid w:val="00CD2E12"/>
    <w:rsid w:val="00D00BB3"/>
    <w:rsid w:val="00D15128"/>
    <w:rsid w:val="00D21267"/>
    <w:rsid w:val="00D36613"/>
    <w:rsid w:val="00D37724"/>
    <w:rsid w:val="00D4347D"/>
    <w:rsid w:val="00D505B2"/>
    <w:rsid w:val="00D51D0B"/>
    <w:rsid w:val="00D562A3"/>
    <w:rsid w:val="00D563A4"/>
    <w:rsid w:val="00D6253B"/>
    <w:rsid w:val="00D75835"/>
    <w:rsid w:val="00D868AD"/>
    <w:rsid w:val="00D928F5"/>
    <w:rsid w:val="00DA13E6"/>
    <w:rsid w:val="00DA5FAA"/>
    <w:rsid w:val="00DC7E21"/>
    <w:rsid w:val="00DD50C0"/>
    <w:rsid w:val="00DD52FD"/>
    <w:rsid w:val="00DE6C5B"/>
    <w:rsid w:val="00DF2DAD"/>
    <w:rsid w:val="00E022BE"/>
    <w:rsid w:val="00E25B1F"/>
    <w:rsid w:val="00E26201"/>
    <w:rsid w:val="00E34742"/>
    <w:rsid w:val="00E45BB6"/>
    <w:rsid w:val="00E4730E"/>
    <w:rsid w:val="00E564A7"/>
    <w:rsid w:val="00E66FD9"/>
    <w:rsid w:val="00E80502"/>
    <w:rsid w:val="00E81BE7"/>
    <w:rsid w:val="00E92BA9"/>
    <w:rsid w:val="00EA1062"/>
    <w:rsid w:val="00EA3A76"/>
    <w:rsid w:val="00EB7AFF"/>
    <w:rsid w:val="00EC0625"/>
    <w:rsid w:val="00EC5CBC"/>
    <w:rsid w:val="00ED7EF3"/>
    <w:rsid w:val="00EF7EF1"/>
    <w:rsid w:val="00F04614"/>
    <w:rsid w:val="00F06D27"/>
    <w:rsid w:val="00F06D9A"/>
    <w:rsid w:val="00F26F88"/>
    <w:rsid w:val="00F422BA"/>
    <w:rsid w:val="00F46BDB"/>
    <w:rsid w:val="00F47D32"/>
    <w:rsid w:val="00F61580"/>
    <w:rsid w:val="00F820F4"/>
    <w:rsid w:val="00F904A7"/>
    <w:rsid w:val="00FA0342"/>
    <w:rsid w:val="00FB1394"/>
    <w:rsid w:val="00FB1619"/>
    <w:rsid w:val="00FB4A3A"/>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40C09"/>
  <w15:chartTrackingRefBased/>
  <w15:docId w15:val="{518688C7-45EC-4422-8B84-B2FF70A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622684"/>
    <w:rPr>
      <w:rFonts w:ascii="游ゴシック Light" w:eastAsia="游ゴシック Light" w:hAnsi="游ゴシック Light"/>
      <w:sz w:val="18"/>
      <w:szCs w:val="18"/>
      <w:lang w:val="x-none" w:eastAsia="x-none"/>
    </w:rPr>
  </w:style>
  <w:style w:type="character" w:customStyle="1" w:styleId="ab">
    <w:name w:val="吹き出し (文字)"/>
    <w:link w:val="aa"/>
    <w:uiPriority w:val="99"/>
    <w:semiHidden/>
    <w:rsid w:val="006226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268</Words>
  <Characters>1529</Characters>
  <DocSecurity>0</DocSecurity>
  <Lines>12</Lines>
  <Paragraphs>3</Paragraphs>
  <ScaleCrop>false</ScaleCrop>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2024-11-29T02:52:00Z</cp:lastPrinted>
  <dcterms:created xsi:type="dcterms:W3CDTF">2026-05-15T07:02:00Z</dcterms:created>
  <dcterms:modified xsi:type="dcterms:W3CDTF">2026-05-18T01:38:00Z</dcterms:modified>
</cp:coreProperties>
</file>