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1FEC" w14:textId="6A5CDE79" w:rsidR="004436B4" w:rsidRPr="00C65BDF" w:rsidRDefault="00E83D31" w:rsidP="00ED5B7B">
      <w:pPr>
        <w:jc w:val="center"/>
        <w:rPr>
          <w:rFonts w:asciiTheme="minorEastAsia" w:hAnsiTheme="minorEastAsia"/>
          <w:sz w:val="24"/>
          <w:szCs w:val="24"/>
        </w:rPr>
      </w:pPr>
      <w:r w:rsidRPr="00C65BDF">
        <w:rPr>
          <w:rFonts w:asciiTheme="minorEastAsia" w:hAnsiTheme="minorEastAsia" w:hint="eastAsia"/>
          <w:sz w:val="24"/>
          <w:szCs w:val="24"/>
        </w:rPr>
        <w:t>ボランティア団体</w:t>
      </w:r>
      <w:r w:rsidR="001B4A8A" w:rsidRPr="00C65BDF">
        <w:rPr>
          <w:rFonts w:asciiTheme="minorEastAsia" w:hAnsiTheme="minorEastAsia" w:hint="eastAsia"/>
          <w:sz w:val="24"/>
          <w:szCs w:val="24"/>
        </w:rPr>
        <w:t>等が実施する</w:t>
      </w:r>
      <w:r w:rsidR="00975500" w:rsidRPr="00C65BDF">
        <w:rPr>
          <w:rFonts w:asciiTheme="minorEastAsia" w:hAnsiTheme="minorEastAsia" w:hint="eastAsia"/>
          <w:sz w:val="24"/>
          <w:szCs w:val="24"/>
        </w:rPr>
        <w:t>こ</w:t>
      </w:r>
      <w:r w:rsidR="001B4A8A" w:rsidRPr="00C65BDF">
        <w:rPr>
          <w:rFonts w:asciiTheme="minorEastAsia" w:hAnsiTheme="minorEastAsia" w:hint="eastAsia"/>
          <w:sz w:val="24"/>
          <w:szCs w:val="24"/>
        </w:rPr>
        <w:t>どもの居場所運営</w:t>
      </w:r>
      <w:r w:rsidR="00F54073" w:rsidRPr="00C65BDF">
        <w:rPr>
          <w:rFonts w:asciiTheme="minorEastAsia" w:hAnsiTheme="minorEastAsia" w:hint="eastAsia"/>
          <w:sz w:val="24"/>
          <w:szCs w:val="24"/>
        </w:rPr>
        <w:t>支援</w:t>
      </w:r>
      <w:r w:rsidR="001B4A8A" w:rsidRPr="00C65BDF">
        <w:rPr>
          <w:rFonts w:asciiTheme="minorEastAsia" w:hAnsiTheme="minorEastAsia" w:hint="eastAsia"/>
          <w:sz w:val="24"/>
          <w:szCs w:val="24"/>
        </w:rPr>
        <w:t>事業</w:t>
      </w:r>
      <w:r w:rsidR="000C7DD4" w:rsidRPr="00C65BDF">
        <w:rPr>
          <w:rFonts w:asciiTheme="minorEastAsia" w:hAnsiTheme="minorEastAsia" w:hint="eastAsia"/>
          <w:sz w:val="24"/>
          <w:szCs w:val="24"/>
        </w:rPr>
        <w:t>補助金</w:t>
      </w:r>
    </w:p>
    <w:p w14:paraId="4534860A" w14:textId="3D732A96" w:rsidR="00ED5B7B" w:rsidRPr="00C65BDF" w:rsidRDefault="00ED5B7B" w:rsidP="00ED5B7B">
      <w:pPr>
        <w:jc w:val="center"/>
        <w:rPr>
          <w:rFonts w:asciiTheme="minorEastAsia" w:hAnsiTheme="minorEastAsia"/>
          <w:sz w:val="24"/>
          <w:szCs w:val="24"/>
        </w:rPr>
      </w:pPr>
      <w:r w:rsidRPr="00C65BDF">
        <w:rPr>
          <w:rFonts w:asciiTheme="minorEastAsia" w:hAnsiTheme="minorEastAsia" w:hint="eastAsia"/>
          <w:sz w:val="24"/>
          <w:szCs w:val="24"/>
        </w:rPr>
        <w:t xml:space="preserve">　募集</w:t>
      </w:r>
      <w:r w:rsidR="00EE4C6D" w:rsidRPr="00C65BDF">
        <w:rPr>
          <w:rFonts w:asciiTheme="minorEastAsia" w:hAnsiTheme="minorEastAsia" w:hint="eastAsia"/>
          <w:sz w:val="24"/>
          <w:szCs w:val="24"/>
        </w:rPr>
        <w:t>要項</w:t>
      </w:r>
    </w:p>
    <w:p w14:paraId="0B06F74A" w14:textId="77777777" w:rsidR="007A2412" w:rsidRPr="00C65BDF" w:rsidRDefault="007A2412" w:rsidP="00ED5B7B">
      <w:pPr>
        <w:jc w:val="center"/>
        <w:rPr>
          <w:rFonts w:asciiTheme="minorEastAsia" w:hAnsiTheme="minorEastAsia"/>
          <w:sz w:val="24"/>
          <w:szCs w:val="24"/>
        </w:rPr>
      </w:pPr>
    </w:p>
    <w:p w14:paraId="25499A91" w14:textId="0F8DB135" w:rsidR="00951997" w:rsidRPr="00C65BDF" w:rsidRDefault="002F602C" w:rsidP="00DC32EB">
      <w:pPr>
        <w:jc w:val="right"/>
        <w:rPr>
          <w:rFonts w:asciiTheme="minorEastAsia" w:hAnsiTheme="minorEastAsia"/>
          <w:sz w:val="22"/>
        </w:rPr>
      </w:pPr>
      <w:r w:rsidRPr="00C65BDF">
        <w:rPr>
          <w:rFonts w:asciiTheme="minorEastAsia" w:hAnsiTheme="minorEastAsia" w:hint="eastAsia"/>
          <w:sz w:val="22"/>
        </w:rPr>
        <w:t>令和</w:t>
      </w:r>
      <w:r w:rsidR="00C24E91" w:rsidRPr="00C65BDF">
        <w:rPr>
          <w:rFonts w:asciiTheme="minorEastAsia" w:hAnsiTheme="minorEastAsia" w:hint="eastAsia"/>
          <w:sz w:val="22"/>
        </w:rPr>
        <w:t xml:space="preserve"> </w:t>
      </w:r>
      <w:r w:rsidR="00385655" w:rsidRPr="00C65BDF">
        <w:rPr>
          <w:rFonts w:asciiTheme="minorEastAsia" w:hAnsiTheme="minorEastAsia" w:hint="eastAsia"/>
          <w:sz w:val="22"/>
        </w:rPr>
        <w:t>８</w:t>
      </w:r>
      <w:r w:rsidR="00C24E91" w:rsidRPr="00C65BDF">
        <w:rPr>
          <w:rFonts w:asciiTheme="minorEastAsia" w:hAnsiTheme="minorEastAsia" w:hint="eastAsia"/>
          <w:sz w:val="22"/>
        </w:rPr>
        <w:t xml:space="preserve"> </w:t>
      </w:r>
      <w:r w:rsidR="00DC32EB" w:rsidRPr="00C65BDF">
        <w:rPr>
          <w:rFonts w:asciiTheme="minorEastAsia" w:hAnsiTheme="minorEastAsia" w:hint="eastAsia"/>
          <w:sz w:val="22"/>
        </w:rPr>
        <w:t>年</w:t>
      </w:r>
      <w:r w:rsidR="00C24E91" w:rsidRPr="00C65BDF">
        <w:rPr>
          <w:rFonts w:asciiTheme="minorEastAsia" w:hAnsiTheme="minorEastAsia" w:hint="eastAsia"/>
          <w:sz w:val="22"/>
        </w:rPr>
        <w:t xml:space="preserve"> </w:t>
      </w:r>
      <w:r w:rsidR="00FA6CD7" w:rsidRPr="00C65BDF">
        <w:rPr>
          <w:rFonts w:asciiTheme="minorEastAsia" w:hAnsiTheme="minorEastAsia" w:hint="eastAsia"/>
          <w:sz w:val="22"/>
        </w:rPr>
        <w:t>２</w:t>
      </w:r>
      <w:r w:rsidR="00C24E91" w:rsidRPr="00C65BDF">
        <w:rPr>
          <w:rFonts w:asciiTheme="minorEastAsia" w:hAnsiTheme="minorEastAsia" w:hint="eastAsia"/>
          <w:sz w:val="22"/>
        </w:rPr>
        <w:t xml:space="preserve"> </w:t>
      </w:r>
      <w:r w:rsidR="00DC32EB" w:rsidRPr="00C65BDF">
        <w:rPr>
          <w:rFonts w:asciiTheme="minorEastAsia" w:hAnsiTheme="minorEastAsia" w:hint="eastAsia"/>
          <w:sz w:val="22"/>
        </w:rPr>
        <w:t>月</w:t>
      </w:r>
      <w:r w:rsidR="00B92819" w:rsidRPr="00C65BDF">
        <w:rPr>
          <w:rFonts w:asciiTheme="minorEastAsia" w:hAnsiTheme="minorEastAsia" w:hint="eastAsia"/>
          <w:sz w:val="22"/>
        </w:rPr>
        <w:t xml:space="preserve"> </w:t>
      </w:r>
      <w:r w:rsidR="00DC758D">
        <w:rPr>
          <w:rFonts w:asciiTheme="minorEastAsia" w:hAnsiTheme="minorEastAsia" w:hint="eastAsia"/>
          <w:sz w:val="22"/>
        </w:rPr>
        <w:t>25</w:t>
      </w:r>
      <w:r w:rsidR="00B92819" w:rsidRPr="00C65BDF">
        <w:rPr>
          <w:rFonts w:asciiTheme="minorEastAsia" w:hAnsiTheme="minorEastAsia" w:hint="eastAsia"/>
          <w:sz w:val="22"/>
        </w:rPr>
        <w:t xml:space="preserve"> </w:t>
      </w:r>
      <w:r w:rsidR="00951997" w:rsidRPr="00C65BDF">
        <w:rPr>
          <w:rFonts w:asciiTheme="minorEastAsia" w:hAnsiTheme="minorEastAsia" w:hint="eastAsia"/>
          <w:sz w:val="22"/>
        </w:rPr>
        <w:t>日</w:t>
      </w:r>
    </w:p>
    <w:p w14:paraId="13BB677F" w14:textId="773E09AF" w:rsidR="00951997" w:rsidRPr="00C65BDF" w:rsidRDefault="00C7053C" w:rsidP="00DC32EB">
      <w:pPr>
        <w:jc w:val="right"/>
        <w:rPr>
          <w:rFonts w:asciiTheme="minorEastAsia" w:hAnsiTheme="minorEastAsia"/>
          <w:sz w:val="22"/>
        </w:rPr>
      </w:pPr>
      <w:r w:rsidRPr="00C65BDF">
        <w:rPr>
          <w:rFonts w:asciiTheme="minorEastAsia" w:hAnsiTheme="minorEastAsia" w:hint="eastAsia"/>
          <w:sz w:val="22"/>
        </w:rPr>
        <w:t>那覇市</w:t>
      </w:r>
      <w:r w:rsidR="001B4A8A" w:rsidRPr="00C65BDF">
        <w:rPr>
          <w:rFonts w:asciiTheme="minorEastAsia" w:hAnsiTheme="minorEastAsia" w:hint="eastAsia"/>
          <w:sz w:val="22"/>
        </w:rPr>
        <w:t>福祉部保護管理課</w:t>
      </w:r>
    </w:p>
    <w:p w14:paraId="22067EC7" w14:textId="77777777" w:rsidR="00EE6FCA" w:rsidRPr="00C65BDF" w:rsidRDefault="00EE6FCA" w:rsidP="00DC32EB">
      <w:pPr>
        <w:jc w:val="right"/>
        <w:rPr>
          <w:rFonts w:asciiTheme="minorEastAsia" w:hAnsiTheme="minorEastAsia"/>
          <w:sz w:val="22"/>
        </w:rPr>
      </w:pPr>
    </w:p>
    <w:p w14:paraId="60FD5FC7" w14:textId="7A577931" w:rsidR="00951997" w:rsidRPr="00C65BDF" w:rsidRDefault="000C7DD4" w:rsidP="005A4780">
      <w:pPr>
        <w:rPr>
          <w:rFonts w:asciiTheme="minorEastAsia" w:hAnsiTheme="minorEastAsia"/>
          <w:sz w:val="22"/>
        </w:rPr>
      </w:pPr>
      <w:r w:rsidRPr="00C65BDF">
        <w:rPr>
          <w:rFonts w:asciiTheme="minorEastAsia" w:hAnsiTheme="minorEastAsia" w:hint="eastAsia"/>
          <w:sz w:val="22"/>
        </w:rPr>
        <w:t xml:space="preserve">　那覇市</w:t>
      </w:r>
      <w:r w:rsidR="00975500" w:rsidRPr="00C65BDF">
        <w:rPr>
          <w:rFonts w:asciiTheme="minorEastAsia" w:hAnsiTheme="minorEastAsia" w:hint="eastAsia"/>
          <w:sz w:val="22"/>
        </w:rPr>
        <w:t>こ</w:t>
      </w:r>
      <w:r w:rsidRPr="00C65BDF">
        <w:rPr>
          <w:rFonts w:asciiTheme="minorEastAsia" w:hAnsiTheme="minorEastAsia" w:hint="eastAsia"/>
          <w:sz w:val="22"/>
        </w:rPr>
        <w:t>どもの居場所運営支援事業補助金交付要綱（以下「</w:t>
      </w:r>
      <w:r w:rsidR="00206B3B" w:rsidRPr="00C65BDF">
        <w:rPr>
          <w:rFonts w:asciiTheme="minorEastAsia" w:hAnsiTheme="minorEastAsia" w:hint="eastAsia"/>
          <w:sz w:val="22"/>
        </w:rPr>
        <w:t>交付</w:t>
      </w:r>
      <w:r w:rsidRPr="00C65BDF">
        <w:rPr>
          <w:rFonts w:asciiTheme="minorEastAsia" w:hAnsiTheme="minorEastAsia" w:hint="eastAsia"/>
          <w:sz w:val="22"/>
        </w:rPr>
        <w:t>要綱」という。）</w:t>
      </w:r>
      <w:r w:rsidR="005D39CB" w:rsidRPr="00C65BDF">
        <w:rPr>
          <w:rFonts w:asciiTheme="minorEastAsia" w:hAnsiTheme="minorEastAsia" w:hint="eastAsia"/>
          <w:sz w:val="22"/>
        </w:rPr>
        <w:t>及び</w:t>
      </w:r>
      <w:r w:rsidR="00E83D31" w:rsidRPr="00C65BDF">
        <w:rPr>
          <w:rFonts w:asciiTheme="minorEastAsia" w:hAnsiTheme="minorEastAsia" w:hint="eastAsia"/>
          <w:sz w:val="22"/>
        </w:rPr>
        <w:t>ボランティア団体</w:t>
      </w:r>
      <w:r w:rsidRPr="00C65BDF">
        <w:rPr>
          <w:rFonts w:asciiTheme="minorEastAsia" w:hAnsiTheme="minorEastAsia" w:hint="eastAsia"/>
          <w:sz w:val="22"/>
        </w:rPr>
        <w:t>等が実施する</w:t>
      </w:r>
      <w:r w:rsidR="00975500" w:rsidRPr="00C65BDF">
        <w:rPr>
          <w:rFonts w:asciiTheme="minorEastAsia" w:hAnsiTheme="minorEastAsia" w:hint="eastAsia"/>
          <w:sz w:val="22"/>
        </w:rPr>
        <w:t>こ</w:t>
      </w:r>
      <w:r w:rsidRPr="00C65BDF">
        <w:rPr>
          <w:rFonts w:asciiTheme="minorEastAsia" w:hAnsiTheme="minorEastAsia" w:hint="eastAsia"/>
          <w:sz w:val="22"/>
        </w:rPr>
        <w:t>どもの居場所運営</w:t>
      </w:r>
      <w:r w:rsidR="00F54073" w:rsidRPr="00C65BDF">
        <w:rPr>
          <w:rFonts w:asciiTheme="minorEastAsia" w:hAnsiTheme="minorEastAsia" w:hint="eastAsia"/>
          <w:sz w:val="22"/>
        </w:rPr>
        <w:t>支援</w:t>
      </w:r>
      <w:r w:rsidRPr="00C65BDF">
        <w:rPr>
          <w:rFonts w:asciiTheme="minorEastAsia" w:hAnsiTheme="minorEastAsia" w:hint="eastAsia"/>
          <w:sz w:val="22"/>
        </w:rPr>
        <w:t>事業補助金交付要領（以下「</w:t>
      </w:r>
      <w:r w:rsidR="00206B3B" w:rsidRPr="00C65BDF">
        <w:rPr>
          <w:rFonts w:asciiTheme="minorEastAsia" w:hAnsiTheme="minorEastAsia" w:hint="eastAsia"/>
          <w:sz w:val="22"/>
        </w:rPr>
        <w:t>交付</w:t>
      </w:r>
      <w:r w:rsidRPr="00C65BDF">
        <w:rPr>
          <w:rFonts w:asciiTheme="minorEastAsia" w:hAnsiTheme="minorEastAsia" w:hint="eastAsia"/>
          <w:sz w:val="22"/>
        </w:rPr>
        <w:t>要領」という。）に基づき、</w:t>
      </w:r>
      <w:r w:rsidR="0004349C" w:rsidRPr="00C65BDF">
        <w:rPr>
          <w:rFonts w:asciiTheme="minorEastAsia" w:hAnsiTheme="minorEastAsia" w:hint="eastAsia"/>
        </w:rPr>
        <w:t>ボランティア団体等が実施するこどもの居場所運営支援事業の補助金交付団体</w:t>
      </w:r>
      <w:r w:rsidR="002751EE" w:rsidRPr="00C65BDF">
        <w:rPr>
          <w:rFonts w:asciiTheme="minorEastAsia" w:hAnsiTheme="minorEastAsia" w:hint="eastAsia"/>
          <w:sz w:val="22"/>
        </w:rPr>
        <w:t>を</w:t>
      </w:r>
      <w:r w:rsidR="00A92717" w:rsidRPr="00C65BDF">
        <w:rPr>
          <w:rFonts w:asciiTheme="minorEastAsia" w:hAnsiTheme="minorEastAsia" w:hint="eastAsia"/>
          <w:sz w:val="22"/>
        </w:rPr>
        <w:t>募集</w:t>
      </w:r>
      <w:r w:rsidR="00C30753" w:rsidRPr="00C65BDF">
        <w:rPr>
          <w:rFonts w:asciiTheme="minorEastAsia" w:hAnsiTheme="minorEastAsia" w:hint="eastAsia"/>
          <w:sz w:val="22"/>
        </w:rPr>
        <w:t>します。</w:t>
      </w:r>
    </w:p>
    <w:p w14:paraId="7B6BD7FA" w14:textId="77777777" w:rsidR="007C00D2" w:rsidRPr="00C65BDF" w:rsidRDefault="007C00D2" w:rsidP="005A4780">
      <w:pPr>
        <w:rPr>
          <w:rFonts w:asciiTheme="minorEastAsia" w:hAnsiTheme="minorEastAsia"/>
          <w:sz w:val="22"/>
        </w:rPr>
      </w:pPr>
    </w:p>
    <w:p w14:paraId="7350483B" w14:textId="1F217011" w:rsidR="00951997" w:rsidRPr="00C65BDF" w:rsidRDefault="00951997" w:rsidP="005A4780">
      <w:pPr>
        <w:rPr>
          <w:rFonts w:asciiTheme="minorEastAsia" w:hAnsiTheme="minorEastAsia"/>
          <w:sz w:val="22"/>
          <w:shd w:val="pct15" w:color="auto" w:fill="FFFFFF"/>
        </w:rPr>
      </w:pPr>
      <w:r w:rsidRPr="00C65BDF">
        <w:rPr>
          <w:rFonts w:asciiTheme="minorEastAsia" w:hAnsiTheme="minorEastAsia" w:hint="eastAsia"/>
          <w:sz w:val="22"/>
          <w:shd w:val="pct15" w:color="auto" w:fill="FFFFFF"/>
        </w:rPr>
        <w:t>第１　事業の</w:t>
      </w:r>
      <w:r w:rsidR="00B53C08" w:rsidRPr="00C65BDF">
        <w:rPr>
          <w:rFonts w:asciiTheme="minorEastAsia" w:hAnsiTheme="minorEastAsia" w:hint="eastAsia"/>
          <w:sz w:val="22"/>
          <w:shd w:val="pct15" w:color="auto" w:fill="FFFFFF"/>
        </w:rPr>
        <w:t>目的</w:t>
      </w:r>
      <w:r w:rsidRPr="00C65BDF">
        <w:rPr>
          <w:rFonts w:asciiTheme="minorEastAsia" w:hAnsiTheme="minorEastAsia" w:hint="eastAsia"/>
          <w:sz w:val="22"/>
          <w:shd w:val="pct15" w:color="auto" w:fill="FFFFFF"/>
        </w:rPr>
        <w:t>、事業概要について</w:t>
      </w:r>
      <w:r w:rsidR="005A7B08" w:rsidRPr="00C65BDF">
        <w:rPr>
          <w:rFonts w:asciiTheme="minorEastAsia" w:hAnsiTheme="minorEastAsia" w:hint="eastAsia"/>
          <w:sz w:val="22"/>
          <w:shd w:val="pct15" w:color="auto" w:fill="FFFFFF"/>
        </w:rPr>
        <w:t xml:space="preserve">　　　　　　　　　　　　　　　　　　　　</w:t>
      </w:r>
    </w:p>
    <w:p w14:paraId="69EFF1B2" w14:textId="77777777" w:rsidR="00951997" w:rsidRPr="00C65BDF" w:rsidRDefault="00951997" w:rsidP="005A4780">
      <w:pPr>
        <w:rPr>
          <w:rFonts w:asciiTheme="minorEastAsia" w:hAnsiTheme="minorEastAsia"/>
          <w:sz w:val="22"/>
        </w:rPr>
      </w:pPr>
      <w:r w:rsidRPr="00C65BDF">
        <w:rPr>
          <w:rFonts w:asciiTheme="minorEastAsia" w:hAnsiTheme="minorEastAsia" w:hint="eastAsia"/>
          <w:sz w:val="22"/>
        </w:rPr>
        <w:t>１　事業の目的</w:t>
      </w:r>
    </w:p>
    <w:p w14:paraId="35183A04" w14:textId="5B4F1FC4" w:rsidR="00502A82" w:rsidRPr="00C65BDF" w:rsidRDefault="00951997" w:rsidP="00502A82">
      <w:pPr>
        <w:ind w:leftChars="-600" w:left="500" w:hangingChars="800" w:hanging="1760"/>
        <w:rPr>
          <w:rFonts w:asciiTheme="minorEastAsia" w:hAnsiTheme="minorEastAsia"/>
          <w:sz w:val="22"/>
        </w:rPr>
      </w:pPr>
      <w:r w:rsidRPr="00C65BDF">
        <w:rPr>
          <w:rFonts w:asciiTheme="minorEastAsia" w:hAnsiTheme="minorEastAsia" w:hint="eastAsia"/>
          <w:sz w:val="22"/>
        </w:rPr>
        <w:t xml:space="preserve">　　　 　　　　　</w:t>
      </w:r>
      <w:r w:rsidR="00385655" w:rsidRPr="00C65BDF">
        <w:rPr>
          <w:rFonts w:asciiTheme="minorEastAsia" w:hAnsiTheme="minorEastAsia" w:hint="eastAsia"/>
        </w:rPr>
        <w:t>内閣府の「沖縄こどもの貧困緊急対策事業費補助金」を利用し、市内のこどもの居場所の運営に対し支援を行うことにより、こどもの貧困の連鎖を断ち切り自立を助長し、もって福祉の増進に資することを目的とする。</w:t>
      </w:r>
    </w:p>
    <w:p w14:paraId="77CBAB72" w14:textId="77777777" w:rsidR="00B978A4" w:rsidRPr="00C65BDF" w:rsidRDefault="00B978A4" w:rsidP="00B80BA9">
      <w:pPr>
        <w:rPr>
          <w:rFonts w:asciiTheme="minorEastAsia" w:hAnsiTheme="minorEastAsia"/>
          <w:sz w:val="22"/>
        </w:rPr>
      </w:pPr>
    </w:p>
    <w:p w14:paraId="7D768B0F" w14:textId="77777777" w:rsidR="00951997" w:rsidRPr="00C65BDF" w:rsidRDefault="00951997" w:rsidP="005A4780">
      <w:pPr>
        <w:rPr>
          <w:rFonts w:asciiTheme="minorEastAsia" w:hAnsiTheme="minorEastAsia"/>
          <w:sz w:val="22"/>
        </w:rPr>
      </w:pPr>
      <w:r w:rsidRPr="00C65BDF">
        <w:rPr>
          <w:rFonts w:asciiTheme="minorEastAsia" w:hAnsiTheme="minorEastAsia" w:hint="eastAsia"/>
          <w:sz w:val="22"/>
        </w:rPr>
        <w:t>２　事業の概要</w:t>
      </w:r>
    </w:p>
    <w:p w14:paraId="47C1B5F6" w14:textId="6164B9B7" w:rsidR="006E3000" w:rsidRPr="00C65BDF" w:rsidRDefault="00C3592B" w:rsidP="005A4780">
      <w:pPr>
        <w:rPr>
          <w:rFonts w:asciiTheme="minorEastAsia" w:hAnsiTheme="minorEastAsia"/>
          <w:sz w:val="22"/>
        </w:rPr>
      </w:pPr>
      <w:r w:rsidRPr="00C65BDF">
        <w:rPr>
          <w:rFonts w:asciiTheme="minorEastAsia" w:hAnsiTheme="minorEastAsia" w:hint="eastAsia"/>
          <w:sz w:val="22"/>
        </w:rPr>
        <w:t xml:space="preserve">　（１）名　　称：</w:t>
      </w:r>
      <w:r w:rsidR="0023726C" w:rsidRPr="00C65BDF">
        <w:rPr>
          <w:rFonts w:asciiTheme="minorEastAsia" w:hAnsiTheme="minorEastAsia" w:hint="eastAsia"/>
          <w:sz w:val="22"/>
        </w:rPr>
        <w:t>ボランティア</w:t>
      </w:r>
      <w:r w:rsidR="000A07A0" w:rsidRPr="00C65BDF">
        <w:rPr>
          <w:rFonts w:asciiTheme="minorEastAsia" w:hAnsiTheme="minorEastAsia" w:hint="eastAsia"/>
          <w:sz w:val="22"/>
        </w:rPr>
        <w:t>団体等が実施する</w:t>
      </w:r>
      <w:r w:rsidR="00975500" w:rsidRPr="00C65BDF">
        <w:rPr>
          <w:rFonts w:asciiTheme="minorEastAsia" w:hAnsiTheme="minorEastAsia" w:hint="eastAsia"/>
          <w:sz w:val="22"/>
        </w:rPr>
        <w:t>こ</w:t>
      </w:r>
      <w:r w:rsidR="000A07A0" w:rsidRPr="00C65BDF">
        <w:rPr>
          <w:rFonts w:asciiTheme="minorEastAsia" w:hAnsiTheme="minorEastAsia" w:hint="eastAsia"/>
          <w:sz w:val="22"/>
        </w:rPr>
        <w:t>どもの居場所運営</w:t>
      </w:r>
      <w:r w:rsidR="00F54073" w:rsidRPr="00C65BDF">
        <w:rPr>
          <w:rFonts w:asciiTheme="minorEastAsia" w:hAnsiTheme="minorEastAsia" w:hint="eastAsia"/>
          <w:sz w:val="22"/>
        </w:rPr>
        <w:t>支援</w:t>
      </w:r>
      <w:r w:rsidR="0090065D" w:rsidRPr="00C65BDF">
        <w:rPr>
          <w:rFonts w:asciiTheme="minorEastAsia" w:hAnsiTheme="minorEastAsia" w:hint="eastAsia"/>
          <w:sz w:val="22"/>
        </w:rPr>
        <w:t>事業</w:t>
      </w:r>
      <w:r w:rsidR="000C7DD4" w:rsidRPr="00C65BDF">
        <w:rPr>
          <w:rFonts w:asciiTheme="minorEastAsia" w:hAnsiTheme="minorEastAsia" w:hint="eastAsia"/>
          <w:sz w:val="22"/>
        </w:rPr>
        <w:t>補助金</w:t>
      </w:r>
    </w:p>
    <w:p w14:paraId="6D6E6D6A" w14:textId="7035831C" w:rsidR="0090065D" w:rsidRPr="00C65BDF" w:rsidRDefault="000A07A0" w:rsidP="005A4780">
      <w:pPr>
        <w:rPr>
          <w:rFonts w:asciiTheme="minorEastAsia" w:hAnsiTheme="minorEastAsia"/>
          <w:sz w:val="22"/>
        </w:rPr>
      </w:pPr>
      <w:r w:rsidRPr="00C65BDF">
        <w:rPr>
          <w:rFonts w:asciiTheme="minorEastAsia" w:hAnsiTheme="minorEastAsia" w:hint="eastAsia"/>
          <w:sz w:val="22"/>
        </w:rPr>
        <w:t xml:space="preserve">　（２）内　　容</w:t>
      </w:r>
      <w:r w:rsidR="00E935A4" w:rsidRPr="00C65BDF">
        <w:rPr>
          <w:rFonts w:asciiTheme="minorEastAsia" w:hAnsiTheme="minorEastAsia" w:hint="eastAsia"/>
          <w:sz w:val="22"/>
        </w:rPr>
        <w:t>：</w:t>
      </w:r>
      <w:r w:rsidR="00206B3B" w:rsidRPr="00C65BDF">
        <w:rPr>
          <w:rFonts w:asciiTheme="minorEastAsia" w:hAnsiTheme="minorEastAsia" w:hint="eastAsia"/>
          <w:sz w:val="22"/>
        </w:rPr>
        <w:t>補助の</w:t>
      </w:r>
      <w:r w:rsidR="00E935A4" w:rsidRPr="00C65BDF">
        <w:rPr>
          <w:rFonts w:asciiTheme="minorEastAsia" w:hAnsiTheme="minorEastAsia" w:hint="eastAsia"/>
          <w:sz w:val="22"/>
        </w:rPr>
        <w:t>対象とする</w:t>
      </w:r>
      <w:r w:rsidR="00975500" w:rsidRPr="00C65BDF">
        <w:rPr>
          <w:rFonts w:asciiTheme="minorEastAsia" w:hAnsiTheme="minorEastAsia" w:hint="eastAsia"/>
          <w:sz w:val="22"/>
        </w:rPr>
        <w:t>こ</w:t>
      </w:r>
      <w:r w:rsidR="00C97FD7" w:rsidRPr="00C65BDF">
        <w:rPr>
          <w:rFonts w:asciiTheme="minorEastAsia" w:hAnsiTheme="minorEastAsia" w:hint="eastAsia"/>
          <w:sz w:val="22"/>
        </w:rPr>
        <w:t>どもへの支援活動の</w:t>
      </w:r>
      <w:r w:rsidR="00152536" w:rsidRPr="00C65BDF">
        <w:rPr>
          <w:rFonts w:asciiTheme="minorEastAsia" w:hAnsiTheme="minorEastAsia" w:hint="eastAsia"/>
          <w:sz w:val="22"/>
        </w:rPr>
        <w:t>例</w:t>
      </w:r>
      <w:r w:rsidR="00E935A4" w:rsidRPr="00C65BDF">
        <w:rPr>
          <w:rFonts w:asciiTheme="minorEastAsia" w:hAnsiTheme="minorEastAsia" w:hint="eastAsia"/>
          <w:sz w:val="22"/>
        </w:rPr>
        <w:t>は次のとおり</w:t>
      </w:r>
    </w:p>
    <w:p w14:paraId="40686D8D" w14:textId="77777777" w:rsidR="000A07A0" w:rsidRPr="00C65BDF" w:rsidRDefault="000A07A0" w:rsidP="005A7B08">
      <w:pPr>
        <w:ind w:leftChars="-300" w:left="690" w:hangingChars="600" w:hanging="1320"/>
        <w:rPr>
          <w:rFonts w:asciiTheme="minorEastAsia" w:hAnsiTheme="minorEastAsia"/>
          <w:sz w:val="22"/>
        </w:rPr>
      </w:pPr>
      <w:r w:rsidRPr="00C65BDF">
        <w:rPr>
          <w:rFonts w:asciiTheme="minorEastAsia" w:hAnsiTheme="minorEastAsia" w:hint="eastAsia"/>
          <w:sz w:val="22"/>
        </w:rPr>
        <w:t xml:space="preserve">　　　　　　　</w:t>
      </w:r>
      <w:r w:rsidR="0023726C" w:rsidRPr="00C65BDF">
        <w:rPr>
          <w:rFonts w:asciiTheme="minorEastAsia" w:hAnsiTheme="minorEastAsia" w:hint="eastAsia"/>
          <w:sz w:val="22"/>
        </w:rPr>
        <w:t>①食事支援</w:t>
      </w:r>
    </w:p>
    <w:p w14:paraId="013F7F63" w14:textId="77777777" w:rsidR="000A07A0" w:rsidRPr="00C65BDF" w:rsidRDefault="000A07A0" w:rsidP="005A7B08">
      <w:pPr>
        <w:ind w:leftChars="-300" w:left="690" w:hangingChars="600" w:hanging="1320"/>
        <w:rPr>
          <w:rFonts w:asciiTheme="minorEastAsia" w:hAnsiTheme="minorEastAsia"/>
          <w:sz w:val="22"/>
        </w:rPr>
      </w:pPr>
      <w:r w:rsidRPr="00C65BDF">
        <w:rPr>
          <w:rFonts w:asciiTheme="minorEastAsia" w:hAnsiTheme="minorEastAsia" w:hint="eastAsia"/>
          <w:sz w:val="22"/>
        </w:rPr>
        <w:t xml:space="preserve">　　　　　　　</w:t>
      </w:r>
      <w:r w:rsidR="0023726C" w:rsidRPr="00C65BDF">
        <w:rPr>
          <w:rFonts w:asciiTheme="minorEastAsia" w:hAnsiTheme="minorEastAsia" w:hint="eastAsia"/>
          <w:sz w:val="22"/>
        </w:rPr>
        <w:t>②基本的な生活指導</w:t>
      </w:r>
    </w:p>
    <w:p w14:paraId="7C069F2D" w14:textId="77777777" w:rsidR="000A07A0" w:rsidRPr="00C65BDF" w:rsidRDefault="000A07A0" w:rsidP="005A7B08">
      <w:pPr>
        <w:ind w:leftChars="-300" w:left="690" w:hangingChars="600" w:hanging="1320"/>
        <w:rPr>
          <w:rFonts w:asciiTheme="minorEastAsia" w:hAnsiTheme="minorEastAsia"/>
          <w:sz w:val="22"/>
        </w:rPr>
      </w:pPr>
      <w:r w:rsidRPr="00C65BDF">
        <w:rPr>
          <w:rFonts w:asciiTheme="minorEastAsia" w:hAnsiTheme="minorEastAsia" w:hint="eastAsia"/>
          <w:sz w:val="22"/>
        </w:rPr>
        <w:t xml:space="preserve">　　　　　　　</w:t>
      </w:r>
      <w:r w:rsidR="0023726C" w:rsidRPr="00C65BDF">
        <w:rPr>
          <w:rFonts w:asciiTheme="minorEastAsia" w:hAnsiTheme="minorEastAsia" w:hint="eastAsia"/>
          <w:sz w:val="22"/>
        </w:rPr>
        <w:t>③基本的な学習支援</w:t>
      </w:r>
    </w:p>
    <w:p w14:paraId="2515739E" w14:textId="77777777" w:rsidR="000A07A0" w:rsidRPr="00C65BDF" w:rsidRDefault="000A07A0" w:rsidP="005A7B08">
      <w:pPr>
        <w:ind w:leftChars="-300" w:left="690" w:hangingChars="600" w:hanging="1320"/>
        <w:rPr>
          <w:rFonts w:asciiTheme="minorEastAsia" w:hAnsiTheme="minorEastAsia"/>
          <w:sz w:val="22"/>
        </w:rPr>
      </w:pPr>
      <w:r w:rsidRPr="00C65BDF">
        <w:rPr>
          <w:rFonts w:asciiTheme="minorEastAsia" w:hAnsiTheme="minorEastAsia" w:hint="eastAsia"/>
          <w:sz w:val="22"/>
        </w:rPr>
        <w:t xml:space="preserve">　　　　　　　</w:t>
      </w:r>
      <w:r w:rsidR="0023726C" w:rsidRPr="00C65BDF">
        <w:rPr>
          <w:rFonts w:asciiTheme="minorEastAsia" w:hAnsiTheme="minorEastAsia" w:hint="eastAsia"/>
          <w:sz w:val="22"/>
        </w:rPr>
        <w:t>④</w:t>
      </w:r>
      <w:r w:rsidRPr="00C65BDF">
        <w:rPr>
          <w:rFonts w:asciiTheme="minorEastAsia" w:hAnsiTheme="minorEastAsia" w:hint="eastAsia"/>
          <w:sz w:val="22"/>
        </w:rPr>
        <w:t>キャリア形成支援</w:t>
      </w:r>
    </w:p>
    <w:p w14:paraId="2023F9E0" w14:textId="7228A4B3" w:rsidR="00B846CB" w:rsidRPr="00C65BDF" w:rsidRDefault="000A07A0" w:rsidP="00B978A4">
      <w:pPr>
        <w:ind w:leftChars="-300" w:left="690" w:hangingChars="600" w:hanging="1320"/>
        <w:rPr>
          <w:rFonts w:asciiTheme="minorEastAsia" w:hAnsiTheme="minorEastAsia"/>
          <w:sz w:val="22"/>
        </w:rPr>
      </w:pPr>
      <w:r w:rsidRPr="00C65BDF">
        <w:rPr>
          <w:rFonts w:asciiTheme="minorEastAsia" w:hAnsiTheme="minorEastAsia" w:hint="eastAsia"/>
          <w:sz w:val="22"/>
        </w:rPr>
        <w:t xml:space="preserve">　　　　　　　</w:t>
      </w:r>
      <w:r w:rsidR="0023726C" w:rsidRPr="00C65BDF">
        <w:rPr>
          <w:rFonts w:asciiTheme="minorEastAsia" w:hAnsiTheme="minorEastAsia" w:hint="eastAsia"/>
          <w:sz w:val="22"/>
        </w:rPr>
        <w:t>⑤</w:t>
      </w:r>
      <w:r w:rsidRPr="00C65BDF">
        <w:rPr>
          <w:rFonts w:asciiTheme="minorEastAsia" w:hAnsiTheme="minorEastAsia" w:hint="eastAsia"/>
          <w:sz w:val="22"/>
        </w:rPr>
        <w:t>その他</w:t>
      </w:r>
      <w:r w:rsidR="00975500" w:rsidRPr="00C65BDF">
        <w:rPr>
          <w:rFonts w:asciiTheme="minorEastAsia" w:hAnsiTheme="minorEastAsia" w:hint="eastAsia"/>
          <w:sz w:val="22"/>
        </w:rPr>
        <w:t>こ</w:t>
      </w:r>
      <w:r w:rsidRPr="00C65BDF">
        <w:rPr>
          <w:rFonts w:asciiTheme="minorEastAsia" w:hAnsiTheme="minorEastAsia" w:hint="eastAsia"/>
          <w:sz w:val="22"/>
        </w:rPr>
        <w:t>どもの居場所に関する活動</w:t>
      </w:r>
    </w:p>
    <w:p w14:paraId="1F35C2B2" w14:textId="12A05974" w:rsidR="00AE05BF" w:rsidRPr="00C65BDF" w:rsidRDefault="001E0CF8" w:rsidP="001E0CF8">
      <w:pPr>
        <w:ind w:firstLineChars="100" w:firstLine="220"/>
        <w:rPr>
          <w:rFonts w:asciiTheme="minorEastAsia" w:hAnsiTheme="minorEastAsia"/>
          <w:sz w:val="22"/>
        </w:rPr>
      </w:pPr>
      <w:r w:rsidRPr="00C65BDF">
        <w:rPr>
          <w:rFonts w:asciiTheme="minorEastAsia" w:hAnsiTheme="minorEastAsia" w:hint="eastAsia"/>
          <w:sz w:val="22"/>
        </w:rPr>
        <w:t>（３）</w:t>
      </w:r>
      <w:r w:rsidR="000A07A0" w:rsidRPr="00C65BDF">
        <w:rPr>
          <w:rFonts w:asciiTheme="minorEastAsia" w:hAnsiTheme="minorEastAsia" w:hint="eastAsia"/>
          <w:sz w:val="22"/>
        </w:rPr>
        <w:t>補助金の</w:t>
      </w:r>
      <w:r w:rsidR="005F7A71" w:rsidRPr="00C65BDF">
        <w:rPr>
          <w:rFonts w:asciiTheme="minorEastAsia" w:hAnsiTheme="minorEastAsia" w:hint="eastAsia"/>
          <w:sz w:val="22"/>
        </w:rPr>
        <w:t>額</w:t>
      </w:r>
      <w:r w:rsidR="000A07A0" w:rsidRPr="00C65BDF">
        <w:rPr>
          <w:rFonts w:asciiTheme="minorEastAsia" w:hAnsiTheme="minorEastAsia" w:hint="eastAsia"/>
          <w:sz w:val="22"/>
        </w:rPr>
        <w:t>（千円未満切捨て）</w:t>
      </w:r>
    </w:p>
    <w:p w14:paraId="757FF99D" w14:textId="7E50CB1E" w:rsidR="00B05D85" w:rsidRPr="00C65BDF" w:rsidRDefault="00B05D85" w:rsidP="00B05D85">
      <w:pPr>
        <w:pStyle w:val="a5"/>
        <w:ind w:leftChars="0" w:left="1145"/>
        <w:rPr>
          <w:rFonts w:asciiTheme="minorEastAsia" w:hAnsiTheme="minorEastAsia"/>
          <w:sz w:val="22"/>
        </w:rPr>
      </w:pPr>
      <w:r w:rsidRPr="00C65BDF">
        <w:rPr>
          <w:rFonts w:asciiTheme="minorEastAsia" w:hAnsiTheme="minorEastAsia" w:hint="eastAsia"/>
          <w:sz w:val="22"/>
        </w:rPr>
        <w:t>次の①～③に基づき補助金額を決定する。ただし、</w:t>
      </w:r>
      <w:r w:rsidR="005D39CB" w:rsidRPr="00C65BDF">
        <w:rPr>
          <w:rFonts w:asciiTheme="minorEastAsia" w:hAnsiTheme="minorEastAsia" w:hint="eastAsia"/>
        </w:rPr>
        <w:t>申請のあった</w:t>
      </w:r>
      <w:r w:rsidR="00FD1A39" w:rsidRPr="00C65BDF">
        <w:rPr>
          <w:rFonts w:asciiTheme="minorEastAsia" w:hAnsiTheme="minorEastAsia" w:hint="eastAsia"/>
        </w:rPr>
        <w:t>補助金額の総合計が予算額を上回る場合は、当該総合計に対する各申請者の補助金額が占める割合で予算額を按分した金額（千円未満切捨）とする。</w:t>
      </w:r>
    </w:p>
    <w:p w14:paraId="552C48AC" w14:textId="55FD624D" w:rsidR="00FA7D57" w:rsidRPr="00C65BDF" w:rsidRDefault="002220F0" w:rsidP="00FA7D57">
      <w:pPr>
        <w:ind w:left="1100" w:hangingChars="500" w:hanging="1100"/>
        <w:rPr>
          <w:rFonts w:asciiTheme="minorEastAsia" w:hAnsiTheme="minorEastAsia"/>
          <w:sz w:val="22"/>
        </w:rPr>
      </w:pPr>
      <w:r w:rsidRPr="00C65BDF">
        <w:rPr>
          <w:rFonts w:asciiTheme="minorEastAsia" w:hAnsiTheme="minorEastAsia" w:hint="eastAsia"/>
          <w:sz w:val="22"/>
        </w:rPr>
        <w:t xml:space="preserve">　　　　①</w:t>
      </w:r>
      <w:bookmarkStart w:id="0" w:name="_Hlk159245629"/>
      <w:r w:rsidR="005D39CB" w:rsidRPr="00C65BDF">
        <w:rPr>
          <w:rFonts w:asciiTheme="minorEastAsia" w:hAnsiTheme="minorEastAsia" w:hint="eastAsia"/>
          <w:sz w:val="22"/>
        </w:rPr>
        <w:t>令和7年</w:t>
      </w:r>
      <w:r w:rsidR="00FA7D57" w:rsidRPr="00C65BDF">
        <w:rPr>
          <w:rFonts w:asciiTheme="minorEastAsia" w:hAnsiTheme="minorEastAsia" w:hint="eastAsia"/>
          <w:sz w:val="22"/>
        </w:rPr>
        <w:t>度</w:t>
      </w:r>
      <w:r w:rsidR="005D39CB" w:rsidRPr="00C65BDF">
        <w:rPr>
          <w:rFonts w:asciiTheme="minorEastAsia" w:hAnsiTheme="minorEastAsia" w:hint="eastAsia"/>
          <w:sz w:val="22"/>
        </w:rPr>
        <w:t>４月～１２月</w:t>
      </w:r>
      <w:r w:rsidR="00A821C7" w:rsidRPr="00C65BDF">
        <w:rPr>
          <w:rFonts w:asciiTheme="minorEastAsia" w:hAnsiTheme="minorEastAsia" w:hint="eastAsia"/>
          <w:sz w:val="22"/>
        </w:rPr>
        <w:t>（令和７年度</w:t>
      </w:r>
      <w:r w:rsidR="005D39CB" w:rsidRPr="00C65BDF">
        <w:rPr>
          <w:rFonts w:asciiTheme="minorEastAsia" w:hAnsiTheme="minorEastAsia" w:hint="eastAsia"/>
          <w:sz w:val="22"/>
        </w:rPr>
        <w:t>途中</w:t>
      </w:r>
      <w:r w:rsidR="00FA7D57" w:rsidRPr="00C65BDF">
        <w:rPr>
          <w:rFonts w:asciiTheme="minorEastAsia" w:hAnsiTheme="minorEastAsia" w:hint="eastAsia"/>
          <w:sz w:val="22"/>
        </w:rPr>
        <w:t>より事業を開始又は再開した団体においては、開始又は再開後1か月以上）の月平均開所日数に基づき、</w:t>
      </w:r>
      <w:r w:rsidR="00447FD8" w:rsidRPr="00C65BDF">
        <w:rPr>
          <w:rFonts w:asciiTheme="minorEastAsia" w:hAnsiTheme="minorEastAsia" w:hint="eastAsia"/>
          <w:sz w:val="22"/>
        </w:rPr>
        <w:t>別紙</w:t>
      </w:r>
      <w:r w:rsidR="00975500" w:rsidRPr="00C65BDF">
        <w:rPr>
          <w:rFonts w:asciiTheme="minorEastAsia" w:hAnsiTheme="minorEastAsia" w:hint="eastAsia"/>
          <w:sz w:val="22"/>
        </w:rPr>
        <w:t>の</w:t>
      </w:r>
      <w:r w:rsidR="00FA7D57" w:rsidRPr="00C65BDF">
        <w:rPr>
          <w:rFonts w:asciiTheme="minorEastAsia" w:hAnsiTheme="minorEastAsia" w:hint="eastAsia"/>
          <w:sz w:val="22"/>
        </w:rPr>
        <w:t>別表1の月額に実施期間を乗じて得た額。</w:t>
      </w:r>
    </w:p>
    <w:bookmarkEnd w:id="0"/>
    <w:p w14:paraId="1EDA2086" w14:textId="5B0DC875" w:rsidR="002220F0" w:rsidRPr="00C65BDF" w:rsidRDefault="002220F0" w:rsidP="002220F0">
      <w:pPr>
        <w:ind w:left="1100" w:hangingChars="500" w:hanging="1100"/>
        <w:rPr>
          <w:rFonts w:asciiTheme="minorEastAsia" w:hAnsiTheme="minorEastAsia"/>
          <w:sz w:val="22"/>
        </w:rPr>
      </w:pPr>
      <w:r w:rsidRPr="00C65BDF">
        <w:rPr>
          <w:rFonts w:asciiTheme="minorEastAsia" w:hAnsiTheme="minorEastAsia" w:hint="eastAsia"/>
          <w:sz w:val="22"/>
        </w:rPr>
        <w:t xml:space="preserve">　　　　②</w:t>
      </w:r>
      <w:r w:rsidR="00447FD8" w:rsidRPr="00C65BDF">
        <w:rPr>
          <w:rFonts w:asciiTheme="minorEastAsia" w:hAnsiTheme="minorEastAsia" w:hint="eastAsia"/>
          <w:sz w:val="22"/>
        </w:rPr>
        <w:t>別紙</w:t>
      </w:r>
      <w:r w:rsidR="00975500" w:rsidRPr="00C65BDF">
        <w:rPr>
          <w:rFonts w:asciiTheme="minorEastAsia" w:hAnsiTheme="minorEastAsia" w:hint="eastAsia"/>
          <w:sz w:val="22"/>
        </w:rPr>
        <w:t>の</w:t>
      </w:r>
      <w:r w:rsidRPr="00C65BDF">
        <w:rPr>
          <w:rFonts w:asciiTheme="minorEastAsia" w:hAnsiTheme="minorEastAsia" w:hint="eastAsia"/>
          <w:sz w:val="22"/>
        </w:rPr>
        <w:t>別表2の月の平均延べ人数</w:t>
      </w:r>
      <w:r w:rsidR="00C97FD7" w:rsidRPr="00C65BDF">
        <w:rPr>
          <w:rFonts w:asciiTheme="minorEastAsia" w:hAnsiTheme="minorEastAsia" w:hint="eastAsia"/>
          <w:sz w:val="22"/>
        </w:rPr>
        <w:t>(</w:t>
      </w:r>
      <w:r w:rsidR="001E728B" w:rsidRPr="00C65BDF">
        <w:rPr>
          <w:rFonts w:asciiTheme="minorEastAsia" w:hAnsiTheme="minorEastAsia" w:hint="eastAsia"/>
          <w:sz w:val="22"/>
        </w:rPr>
        <w:t>こ</w:t>
      </w:r>
      <w:r w:rsidR="00C97FD7" w:rsidRPr="00C65BDF">
        <w:rPr>
          <w:rFonts w:asciiTheme="minorEastAsia" w:hAnsiTheme="minorEastAsia" w:hint="eastAsia"/>
          <w:sz w:val="22"/>
        </w:rPr>
        <w:t>どもの人数)</w:t>
      </w:r>
      <w:r w:rsidRPr="00C65BDF">
        <w:rPr>
          <w:rFonts w:asciiTheme="minorEastAsia" w:hAnsiTheme="minorEastAsia" w:hint="eastAsia"/>
          <w:sz w:val="22"/>
        </w:rPr>
        <w:t>に基づき加算した額。</w:t>
      </w:r>
    </w:p>
    <w:p w14:paraId="5916BE5D" w14:textId="28A4D2CD" w:rsidR="002220F0" w:rsidRPr="00C65BDF" w:rsidRDefault="002220F0" w:rsidP="002220F0">
      <w:pPr>
        <w:ind w:left="1100" w:hangingChars="500" w:hanging="1100"/>
        <w:rPr>
          <w:rFonts w:asciiTheme="minorEastAsia" w:hAnsiTheme="minorEastAsia"/>
          <w:sz w:val="22"/>
        </w:rPr>
      </w:pPr>
      <w:r w:rsidRPr="00C65BDF">
        <w:rPr>
          <w:rFonts w:asciiTheme="minorEastAsia" w:hAnsiTheme="minorEastAsia" w:hint="eastAsia"/>
          <w:sz w:val="22"/>
        </w:rPr>
        <w:t xml:space="preserve">　　　　③教材を購入し、</w:t>
      </w:r>
      <w:r w:rsidR="00447FD8" w:rsidRPr="00C65BDF">
        <w:rPr>
          <w:rFonts w:asciiTheme="minorEastAsia" w:hAnsiTheme="minorEastAsia" w:hint="eastAsia"/>
          <w:sz w:val="22"/>
        </w:rPr>
        <w:t>基本的な学習支援</w:t>
      </w:r>
      <w:r w:rsidRPr="00C65BDF">
        <w:rPr>
          <w:rFonts w:asciiTheme="minorEastAsia" w:hAnsiTheme="minorEastAsia" w:hint="eastAsia"/>
          <w:sz w:val="22"/>
        </w:rPr>
        <w:t>を実施する団体に対しては</w:t>
      </w:r>
      <w:r w:rsidR="000C180A" w:rsidRPr="00C65BDF">
        <w:rPr>
          <w:rFonts w:asciiTheme="minorEastAsia" w:hAnsiTheme="minorEastAsia" w:hint="eastAsia"/>
          <w:sz w:val="22"/>
        </w:rPr>
        <w:t>別紙</w:t>
      </w:r>
      <w:r w:rsidR="00975500" w:rsidRPr="00C65BDF">
        <w:rPr>
          <w:rFonts w:asciiTheme="minorEastAsia" w:hAnsiTheme="minorEastAsia" w:hint="eastAsia"/>
          <w:sz w:val="22"/>
        </w:rPr>
        <w:t>の</w:t>
      </w:r>
      <w:r w:rsidRPr="00C65BDF">
        <w:rPr>
          <w:rFonts w:asciiTheme="minorEastAsia" w:hAnsiTheme="minorEastAsia" w:hint="eastAsia"/>
          <w:sz w:val="22"/>
        </w:rPr>
        <w:t>別表3の額を加算する。</w:t>
      </w:r>
    </w:p>
    <w:p w14:paraId="1FCEEC2D" w14:textId="21504862" w:rsidR="00A058ED" w:rsidRPr="00C65BDF" w:rsidRDefault="00772397" w:rsidP="00772397">
      <w:pPr>
        <w:ind w:leftChars="400" w:left="1061" w:hangingChars="100" w:hanging="221"/>
        <w:rPr>
          <w:rFonts w:asciiTheme="minorEastAsia" w:hAnsiTheme="minorEastAsia"/>
          <w:b/>
          <w:bCs/>
          <w:sz w:val="22"/>
        </w:rPr>
      </w:pPr>
      <w:r w:rsidRPr="00C65BDF">
        <w:rPr>
          <w:rFonts w:asciiTheme="minorEastAsia" w:hAnsiTheme="minorEastAsia" w:hint="eastAsia"/>
          <w:b/>
          <w:bCs/>
          <w:sz w:val="22"/>
        </w:rPr>
        <w:t>※補助対象経費について</w:t>
      </w:r>
      <w:r w:rsidR="00975500" w:rsidRPr="00C65BDF">
        <w:rPr>
          <w:rFonts w:asciiTheme="minorEastAsia" w:hAnsiTheme="minorEastAsia" w:hint="eastAsia"/>
          <w:b/>
          <w:bCs/>
          <w:sz w:val="22"/>
        </w:rPr>
        <w:t>は</w:t>
      </w:r>
      <w:r w:rsidR="00447FD8" w:rsidRPr="00C65BDF">
        <w:rPr>
          <w:rFonts w:asciiTheme="minorEastAsia" w:hAnsiTheme="minorEastAsia" w:hint="eastAsia"/>
          <w:b/>
          <w:bCs/>
          <w:sz w:val="22"/>
        </w:rPr>
        <w:t>別紙</w:t>
      </w:r>
      <w:r w:rsidR="00975500" w:rsidRPr="00C65BDF">
        <w:rPr>
          <w:rFonts w:asciiTheme="minorEastAsia" w:hAnsiTheme="minorEastAsia" w:hint="eastAsia"/>
          <w:b/>
          <w:bCs/>
          <w:sz w:val="22"/>
        </w:rPr>
        <w:t>の別表</w:t>
      </w:r>
      <w:r w:rsidR="00B80BA9" w:rsidRPr="00C65BDF">
        <w:rPr>
          <w:rFonts w:asciiTheme="minorEastAsia" w:hAnsiTheme="minorEastAsia" w:hint="eastAsia"/>
          <w:b/>
          <w:bCs/>
          <w:sz w:val="22"/>
        </w:rPr>
        <w:t>第</w:t>
      </w:r>
      <w:r w:rsidR="00975500" w:rsidRPr="00C65BDF">
        <w:rPr>
          <w:rFonts w:asciiTheme="minorEastAsia" w:hAnsiTheme="minorEastAsia" w:hint="eastAsia"/>
          <w:b/>
          <w:bCs/>
          <w:sz w:val="22"/>
        </w:rPr>
        <w:t>4</w:t>
      </w:r>
      <w:r w:rsidRPr="00C65BDF">
        <w:rPr>
          <w:rFonts w:asciiTheme="minorEastAsia" w:hAnsiTheme="minorEastAsia" w:hint="eastAsia"/>
          <w:b/>
          <w:bCs/>
          <w:sz w:val="22"/>
        </w:rPr>
        <w:t>を参照。</w:t>
      </w:r>
    </w:p>
    <w:p w14:paraId="574724DC" w14:textId="79CE1A36" w:rsidR="00A51452" w:rsidRPr="00C65BDF" w:rsidRDefault="001E0CF8" w:rsidP="001E0CF8">
      <w:pPr>
        <w:ind w:firstLineChars="100" w:firstLine="220"/>
        <w:rPr>
          <w:rFonts w:asciiTheme="minorEastAsia" w:hAnsiTheme="minorEastAsia" w:cs="PMingLiU"/>
          <w:sz w:val="22"/>
        </w:rPr>
      </w:pPr>
      <w:r w:rsidRPr="00C65BDF">
        <w:rPr>
          <w:rFonts w:asciiTheme="minorEastAsia" w:hAnsiTheme="minorEastAsia" w:hint="eastAsia"/>
          <w:sz w:val="22"/>
        </w:rPr>
        <w:t>（４）</w:t>
      </w:r>
      <w:r w:rsidR="00631B35" w:rsidRPr="00C65BDF">
        <w:rPr>
          <w:rFonts w:asciiTheme="minorEastAsia" w:hAnsiTheme="minorEastAsia" w:hint="eastAsia"/>
          <w:sz w:val="22"/>
        </w:rPr>
        <w:t>その他</w:t>
      </w:r>
      <w:r w:rsidR="00172AA9" w:rsidRPr="00C65BDF">
        <w:rPr>
          <w:rFonts w:asciiTheme="minorEastAsia" w:hAnsiTheme="minorEastAsia" w:hint="eastAsia"/>
          <w:sz w:val="22"/>
        </w:rPr>
        <w:t>：</w:t>
      </w:r>
      <w:r w:rsidR="000A07A0" w:rsidRPr="00C65BDF">
        <w:rPr>
          <w:rFonts w:asciiTheme="minorEastAsia" w:hAnsiTheme="minorEastAsia" w:hint="eastAsia"/>
          <w:sz w:val="22"/>
        </w:rPr>
        <w:t>事業</w:t>
      </w:r>
      <w:r w:rsidR="00631B35" w:rsidRPr="00C65BDF">
        <w:rPr>
          <w:rFonts w:asciiTheme="minorEastAsia" w:hAnsiTheme="minorEastAsia" w:hint="eastAsia"/>
          <w:sz w:val="22"/>
        </w:rPr>
        <w:t>の実施にあたっては</w:t>
      </w:r>
      <w:r w:rsidR="0065757F" w:rsidRPr="00C65BDF">
        <w:rPr>
          <w:rFonts w:asciiTheme="minorEastAsia" w:hAnsiTheme="minorEastAsia" w:hint="eastAsia"/>
          <w:sz w:val="22"/>
        </w:rPr>
        <w:t>法令を</w:t>
      </w:r>
      <w:r w:rsidR="00631B35" w:rsidRPr="00C65BDF">
        <w:rPr>
          <w:rFonts w:asciiTheme="minorEastAsia" w:hAnsiTheme="minorEastAsia" w:cs="PMingLiU" w:hint="eastAsia"/>
          <w:sz w:val="22"/>
        </w:rPr>
        <w:t>遵守</w:t>
      </w:r>
      <w:r w:rsidR="00740E12" w:rsidRPr="00C65BDF">
        <w:rPr>
          <w:rFonts w:asciiTheme="minorEastAsia" w:hAnsiTheme="minorEastAsia" w:cs="PMingLiU" w:hint="eastAsia"/>
          <w:sz w:val="22"/>
        </w:rPr>
        <w:t>すること</w:t>
      </w:r>
      <w:r w:rsidR="00631B35" w:rsidRPr="00C65BDF">
        <w:rPr>
          <w:rFonts w:asciiTheme="minorEastAsia" w:hAnsiTheme="minorEastAsia" w:cs="PMingLiU" w:hint="eastAsia"/>
          <w:sz w:val="22"/>
        </w:rPr>
        <w:t>。</w:t>
      </w:r>
    </w:p>
    <w:p w14:paraId="2CD73734" w14:textId="77777777" w:rsidR="00446527" w:rsidRPr="00C65BDF" w:rsidRDefault="00446527" w:rsidP="00446527">
      <w:pPr>
        <w:pStyle w:val="a5"/>
        <w:ind w:leftChars="0" w:left="1145"/>
        <w:rPr>
          <w:rFonts w:asciiTheme="minorEastAsia" w:hAnsiTheme="minorEastAsia" w:cs="PMingLiU"/>
          <w:sz w:val="22"/>
        </w:rPr>
      </w:pPr>
    </w:p>
    <w:p w14:paraId="5F5DE516" w14:textId="77777777" w:rsidR="00A51452" w:rsidRPr="00C65BDF" w:rsidRDefault="00A51452" w:rsidP="00A51452">
      <w:pPr>
        <w:pStyle w:val="a5"/>
        <w:ind w:leftChars="0" w:left="1145"/>
        <w:rPr>
          <w:rFonts w:asciiTheme="minorEastAsia" w:hAnsiTheme="minorEastAsia" w:cs="PMingLiU"/>
          <w:sz w:val="22"/>
        </w:rPr>
      </w:pPr>
    </w:p>
    <w:p w14:paraId="302A5CAD" w14:textId="329A391E" w:rsidR="00A51452" w:rsidRPr="00C65BDF" w:rsidRDefault="00A51452" w:rsidP="00A51452">
      <w:pPr>
        <w:rPr>
          <w:rFonts w:asciiTheme="minorEastAsia" w:hAnsiTheme="minorEastAsia" w:cs="PMingLiU"/>
          <w:sz w:val="22"/>
        </w:rPr>
      </w:pPr>
      <w:r w:rsidRPr="00C65BDF">
        <w:rPr>
          <w:rFonts w:asciiTheme="minorEastAsia" w:hAnsiTheme="minorEastAsia" w:cs="PMingLiU" w:hint="eastAsia"/>
          <w:sz w:val="22"/>
        </w:rPr>
        <w:t xml:space="preserve">３　</w:t>
      </w:r>
      <w:r w:rsidR="002220F0" w:rsidRPr="00C65BDF">
        <w:rPr>
          <w:rFonts w:asciiTheme="minorEastAsia" w:hAnsiTheme="minorEastAsia" w:cs="PMingLiU" w:hint="eastAsia"/>
          <w:sz w:val="22"/>
        </w:rPr>
        <w:t>補助の対象期間</w:t>
      </w:r>
    </w:p>
    <w:p w14:paraId="748D3E95" w14:textId="45AA6750" w:rsidR="00750778" w:rsidRPr="00C65BDF" w:rsidRDefault="00A51452" w:rsidP="004447CC">
      <w:pPr>
        <w:rPr>
          <w:rFonts w:asciiTheme="minorEastAsia" w:hAnsiTheme="minorEastAsia"/>
          <w:sz w:val="22"/>
        </w:rPr>
      </w:pPr>
      <w:r w:rsidRPr="00C65BDF">
        <w:rPr>
          <w:rFonts w:asciiTheme="minorEastAsia" w:hAnsiTheme="minorEastAsia" w:hint="eastAsia"/>
          <w:sz w:val="22"/>
        </w:rPr>
        <w:t xml:space="preserve">　　　</w:t>
      </w:r>
      <w:r w:rsidR="00975500" w:rsidRPr="00C65BDF">
        <w:rPr>
          <w:rFonts w:asciiTheme="minorEastAsia" w:hAnsiTheme="minorEastAsia" w:hint="eastAsia"/>
          <w:sz w:val="22"/>
        </w:rPr>
        <w:t>令和</w:t>
      </w:r>
      <w:r w:rsidR="0004349C" w:rsidRPr="00C65BDF">
        <w:rPr>
          <w:rFonts w:asciiTheme="minorEastAsia" w:hAnsiTheme="minorEastAsia" w:hint="eastAsia"/>
          <w:sz w:val="22"/>
        </w:rPr>
        <w:t>８</w:t>
      </w:r>
      <w:r w:rsidR="00975500" w:rsidRPr="00C65BDF">
        <w:rPr>
          <w:rFonts w:asciiTheme="minorEastAsia" w:hAnsiTheme="minorEastAsia" w:hint="eastAsia"/>
          <w:sz w:val="22"/>
        </w:rPr>
        <w:t>年４月１日</w:t>
      </w:r>
      <w:r w:rsidRPr="00C65BDF">
        <w:rPr>
          <w:rFonts w:asciiTheme="minorEastAsia" w:hAnsiTheme="minorEastAsia" w:hint="eastAsia"/>
          <w:sz w:val="22"/>
        </w:rPr>
        <w:t>から令和</w:t>
      </w:r>
      <w:r w:rsidR="0004349C" w:rsidRPr="00C65BDF">
        <w:rPr>
          <w:rFonts w:asciiTheme="minorEastAsia" w:hAnsiTheme="minorEastAsia" w:hint="eastAsia"/>
          <w:sz w:val="22"/>
        </w:rPr>
        <w:t>９</w:t>
      </w:r>
      <w:r w:rsidRPr="00C65BDF">
        <w:rPr>
          <w:rFonts w:asciiTheme="minorEastAsia" w:hAnsiTheme="minorEastAsia" w:hint="eastAsia"/>
          <w:sz w:val="22"/>
        </w:rPr>
        <w:t>年</w:t>
      </w:r>
      <w:r w:rsidR="005E5287" w:rsidRPr="00C65BDF">
        <w:rPr>
          <w:rFonts w:asciiTheme="minorEastAsia" w:hAnsiTheme="minorEastAsia" w:hint="eastAsia"/>
          <w:sz w:val="22"/>
        </w:rPr>
        <w:t>３</w:t>
      </w:r>
      <w:r w:rsidRPr="00C65BDF">
        <w:rPr>
          <w:rFonts w:asciiTheme="minorEastAsia" w:hAnsiTheme="minorEastAsia" w:hint="eastAsia"/>
          <w:sz w:val="22"/>
        </w:rPr>
        <w:t>月</w:t>
      </w:r>
      <w:r w:rsidR="005E5287" w:rsidRPr="00C65BDF">
        <w:rPr>
          <w:rFonts w:asciiTheme="minorEastAsia" w:hAnsiTheme="minorEastAsia" w:hint="eastAsia"/>
          <w:sz w:val="22"/>
        </w:rPr>
        <w:t>３１</w:t>
      </w:r>
      <w:r w:rsidRPr="00C65BDF">
        <w:rPr>
          <w:rFonts w:asciiTheme="minorEastAsia" w:hAnsiTheme="minorEastAsia" w:hint="eastAsia"/>
          <w:sz w:val="22"/>
        </w:rPr>
        <w:t>日</w:t>
      </w:r>
    </w:p>
    <w:p w14:paraId="354A4D84" w14:textId="77777777" w:rsidR="0004349C" w:rsidRPr="00C65BDF" w:rsidRDefault="0004349C" w:rsidP="004447CC">
      <w:pPr>
        <w:rPr>
          <w:rFonts w:asciiTheme="minorEastAsia" w:hAnsiTheme="minorEastAsia"/>
          <w:sz w:val="22"/>
        </w:rPr>
      </w:pPr>
    </w:p>
    <w:p w14:paraId="581E30B0" w14:textId="77777777" w:rsidR="00B80BA9" w:rsidRPr="00C65BDF" w:rsidRDefault="00B80BA9" w:rsidP="006F5A6A">
      <w:pPr>
        <w:rPr>
          <w:rFonts w:asciiTheme="minorEastAsia" w:hAnsiTheme="minorEastAsia"/>
          <w:sz w:val="24"/>
          <w:szCs w:val="24"/>
          <w:shd w:val="pct15" w:color="auto" w:fill="FFFFFF"/>
        </w:rPr>
      </w:pPr>
    </w:p>
    <w:p w14:paraId="69A6C593" w14:textId="06933328" w:rsidR="00631B35" w:rsidRPr="00C65BDF" w:rsidRDefault="00631B35" w:rsidP="006F5A6A">
      <w:pPr>
        <w:rPr>
          <w:rFonts w:asciiTheme="minorEastAsia" w:hAnsiTheme="minorEastAsia"/>
          <w:sz w:val="24"/>
          <w:szCs w:val="24"/>
        </w:rPr>
      </w:pPr>
      <w:r w:rsidRPr="00C65BDF">
        <w:rPr>
          <w:rFonts w:asciiTheme="minorEastAsia" w:hAnsiTheme="minorEastAsia" w:hint="eastAsia"/>
          <w:sz w:val="24"/>
          <w:szCs w:val="24"/>
          <w:shd w:val="pct15" w:color="auto" w:fill="FFFFFF"/>
        </w:rPr>
        <w:lastRenderedPageBreak/>
        <w:t xml:space="preserve">第２　</w:t>
      </w:r>
      <w:r w:rsidR="00A51452" w:rsidRPr="00C65BDF">
        <w:rPr>
          <w:rFonts w:asciiTheme="minorEastAsia" w:hAnsiTheme="minorEastAsia" w:hint="eastAsia"/>
          <w:sz w:val="24"/>
          <w:szCs w:val="24"/>
          <w:shd w:val="pct15" w:color="auto" w:fill="FFFFFF"/>
        </w:rPr>
        <w:t>補助事業</w:t>
      </w:r>
      <w:r w:rsidRPr="00C65BDF">
        <w:rPr>
          <w:rFonts w:asciiTheme="minorEastAsia" w:hAnsiTheme="minorEastAsia" w:hint="eastAsia"/>
          <w:sz w:val="24"/>
          <w:szCs w:val="24"/>
          <w:shd w:val="pct15" w:color="auto" w:fill="FFFFFF"/>
        </w:rPr>
        <w:t>への応募について</w:t>
      </w:r>
      <w:r w:rsidR="00172AA9" w:rsidRPr="00C65BDF">
        <w:rPr>
          <w:rFonts w:asciiTheme="minorEastAsia" w:hAnsiTheme="minorEastAsia" w:hint="eastAsia"/>
          <w:sz w:val="24"/>
          <w:szCs w:val="24"/>
          <w:shd w:val="pct15" w:color="auto" w:fill="FFFFFF"/>
        </w:rPr>
        <w:t xml:space="preserve">　　　　　　　　　　　　　　　　　　　　　　　</w:t>
      </w:r>
    </w:p>
    <w:p w14:paraId="3DF68486" w14:textId="10DA8AF0" w:rsidR="00631B35" w:rsidRPr="00C65BDF" w:rsidRDefault="00631B35" w:rsidP="006F5A6A">
      <w:pPr>
        <w:rPr>
          <w:rFonts w:asciiTheme="minorEastAsia" w:hAnsiTheme="minorEastAsia"/>
          <w:sz w:val="22"/>
        </w:rPr>
      </w:pPr>
      <w:r w:rsidRPr="00C65BDF">
        <w:rPr>
          <w:rFonts w:asciiTheme="minorEastAsia" w:hAnsiTheme="minorEastAsia" w:hint="eastAsia"/>
          <w:sz w:val="22"/>
        </w:rPr>
        <w:t>１　応募資格</w:t>
      </w:r>
    </w:p>
    <w:p w14:paraId="7C0AF2DF" w14:textId="4CCA94AE" w:rsidR="002C4660" w:rsidRPr="00C65BDF" w:rsidRDefault="00444B66" w:rsidP="00100868">
      <w:pPr>
        <w:pStyle w:val="af3"/>
        <w:ind w:leftChars="200" w:left="420" w:firstLineChars="100" w:firstLine="220"/>
        <w:rPr>
          <w:rFonts w:asciiTheme="minorEastAsia" w:eastAsiaTheme="minorEastAsia" w:hAnsiTheme="minorEastAsia"/>
        </w:rPr>
      </w:pPr>
      <w:r w:rsidRPr="00C65BDF">
        <w:rPr>
          <w:rFonts w:asciiTheme="minorEastAsia" w:eastAsiaTheme="minorEastAsia" w:hAnsiTheme="minorEastAsia" w:hint="eastAsia"/>
        </w:rPr>
        <w:t>本市が那覇市社会福祉協議会に委託実施している「</w:t>
      </w:r>
      <w:r w:rsidR="001E0CF8" w:rsidRPr="00C65BDF">
        <w:rPr>
          <w:rFonts w:asciiTheme="minorEastAsia" w:eastAsiaTheme="minorEastAsia" w:hAnsiTheme="minorEastAsia" w:hint="eastAsia"/>
        </w:rPr>
        <w:t>こどもと地域をつなぐサポートセンター</w:t>
      </w:r>
      <w:r w:rsidR="002655ED" w:rsidRPr="00C65BDF">
        <w:rPr>
          <w:rFonts w:asciiTheme="minorEastAsia" w:eastAsiaTheme="minorEastAsia" w:hAnsiTheme="minorEastAsia" w:hint="eastAsia"/>
        </w:rPr>
        <w:t xml:space="preserve">　</w:t>
      </w:r>
      <w:r w:rsidR="001E0CF8" w:rsidRPr="00C65BDF">
        <w:rPr>
          <w:rFonts w:asciiTheme="minorEastAsia" w:eastAsiaTheme="minorEastAsia" w:hAnsiTheme="minorEastAsia" w:hint="eastAsia"/>
        </w:rPr>
        <w:t>糸</w:t>
      </w:r>
      <w:r w:rsidRPr="00C65BDF">
        <w:rPr>
          <w:rFonts w:asciiTheme="minorEastAsia" w:eastAsiaTheme="minorEastAsia" w:hAnsiTheme="minorEastAsia" w:hint="eastAsia"/>
        </w:rPr>
        <w:t>」</w:t>
      </w:r>
      <w:r w:rsidR="001E0CF8" w:rsidRPr="00C65BDF">
        <w:rPr>
          <w:rFonts w:asciiTheme="minorEastAsia" w:eastAsiaTheme="minorEastAsia" w:hAnsiTheme="minorEastAsia" w:hint="eastAsia"/>
        </w:rPr>
        <w:t>の</w:t>
      </w:r>
      <w:r w:rsidR="00E5710D" w:rsidRPr="00C65BDF">
        <w:rPr>
          <w:rFonts w:asciiTheme="minorEastAsia" w:eastAsiaTheme="minorEastAsia" w:hAnsiTheme="minorEastAsia" w:hint="eastAsia"/>
        </w:rPr>
        <w:t>ネットワークに</w:t>
      </w:r>
      <w:r w:rsidR="002543FB">
        <w:rPr>
          <w:rFonts w:asciiTheme="minorEastAsia" w:eastAsiaTheme="minorEastAsia" w:hAnsiTheme="minorEastAsia" w:hint="eastAsia"/>
        </w:rPr>
        <w:t>本補助金の申請時までに</w:t>
      </w:r>
      <w:r w:rsidR="00E5710D" w:rsidRPr="00C65BDF">
        <w:rPr>
          <w:rFonts w:asciiTheme="minorEastAsia" w:eastAsiaTheme="minorEastAsia" w:hAnsiTheme="minorEastAsia" w:hint="eastAsia"/>
        </w:rPr>
        <w:t>加入し</w:t>
      </w:r>
      <w:r w:rsidR="002543FB">
        <w:rPr>
          <w:rFonts w:asciiTheme="minorEastAsia" w:eastAsiaTheme="minorEastAsia" w:hAnsiTheme="minorEastAsia" w:hint="eastAsia"/>
        </w:rPr>
        <w:t>ており</w:t>
      </w:r>
      <w:r w:rsidR="00205BFD" w:rsidRPr="00C65BDF">
        <w:rPr>
          <w:rFonts w:asciiTheme="minorEastAsia" w:eastAsiaTheme="minorEastAsia" w:hAnsiTheme="minorEastAsia" w:hint="eastAsia"/>
        </w:rPr>
        <w:t>、</w:t>
      </w:r>
      <w:r w:rsidR="0032204C" w:rsidRPr="00C65BDF">
        <w:rPr>
          <w:rFonts w:asciiTheme="minorEastAsia" w:eastAsiaTheme="minorEastAsia" w:hAnsiTheme="minorEastAsia" w:hint="eastAsia"/>
        </w:rPr>
        <w:t>「３　補助の対象期間」</w:t>
      </w:r>
      <w:r w:rsidR="009C5E79" w:rsidRPr="00C65BDF">
        <w:rPr>
          <w:rFonts w:asciiTheme="minorEastAsia" w:eastAsiaTheme="minorEastAsia" w:hAnsiTheme="minorEastAsia" w:hint="eastAsia"/>
        </w:rPr>
        <w:t>において</w:t>
      </w:r>
      <w:r w:rsidR="0084296F" w:rsidRPr="00C65BDF">
        <w:rPr>
          <w:rFonts w:asciiTheme="minorEastAsia" w:eastAsiaTheme="minorEastAsia" w:hAnsiTheme="minorEastAsia" w:hint="eastAsia"/>
        </w:rPr>
        <w:t>、</w:t>
      </w:r>
      <w:r w:rsidR="0032204C" w:rsidRPr="00C65BDF">
        <w:rPr>
          <w:rFonts w:asciiTheme="minorEastAsia" w:eastAsiaTheme="minorEastAsia" w:hAnsiTheme="minorEastAsia" w:hint="eastAsia"/>
        </w:rPr>
        <w:t xml:space="preserve">「２　</w:t>
      </w:r>
      <w:r w:rsidR="0084296F" w:rsidRPr="00C65BDF">
        <w:rPr>
          <w:rFonts w:asciiTheme="minorEastAsia" w:eastAsiaTheme="minorEastAsia" w:hAnsiTheme="minorEastAsia" w:hint="eastAsia"/>
        </w:rPr>
        <w:t>事業</w:t>
      </w:r>
      <w:r w:rsidR="0032204C" w:rsidRPr="00C65BDF">
        <w:rPr>
          <w:rFonts w:asciiTheme="minorEastAsia" w:eastAsiaTheme="minorEastAsia" w:hAnsiTheme="minorEastAsia" w:hint="eastAsia"/>
        </w:rPr>
        <w:t>の</w:t>
      </w:r>
      <w:r w:rsidR="0084296F" w:rsidRPr="00C65BDF">
        <w:rPr>
          <w:rFonts w:asciiTheme="minorEastAsia" w:eastAsiaTheme="minorEastAsia" w:hAnsiTheme="minorEastAsia" w:hint="eastAsia"/>
        </w:rPr>
        <w:t>概要</w:t>
      </w:r>
      <w:r w:rsidR="0032204C" w:rsidRPr="00C65BDF">
        <w:rPr>
          <w:rFonts w:asciiTheme="minorEastAsia" w:eastAsiaTheme="minorEastAsia" w:hAnsiTheme="minorEastAsia" w:hint="eastAsia"/>
        </w:rPr>
        <w:t xml:space="preserve">　（２）</w:t>
      </w:r>
      <w:r w:rsidR="00205BFD" w:rsidRPr="00C65BDF">
        <w:rPr>
          <w:rFonts w:asciiTheme="minorEastAsia" w:eastAsiaTheme="minorEastAsia" w:hAnsiTheme="minorEastAsia" w:hint="eastAsia"/>
        </w:rPr>
        <w:t>①～⑤</w:t>
      </w:r>
      <w:r w:rsidR="0032204C" w:rsidRPr="00C65BDF">
        <w:rPr>
          <w:rFonts w:asciiTheme="minorEastAsia" w:eastAsiaTheme="minorEastAsia" w:hAnsiTheme="minorEastAsia" w:hint="eastAsia"/>
        </w:rPr>
        <w:t>」</w:t>
      </w:r>
      <w:r w:rsidR="00205BFD" w:rsidRPr="00C65BDF">
        <w:rPr>
          <w:rFonts w:asciiTheme="minorEastAsia" w:eastAsiaTheme="minorEastAsia" w:hAnsiTheme="minorEastAsia" w:hint="eastAsia"/>
        </w:rPr>
        <w:t>の活動</w:t>
      </w:r>
      <w:r w:rsidR="002543FB">
        <w:rPr>
          <w:rFonts w:asciiTheme="minorEastAsia" w:eastAsiaTheme="minorEastAsia" w:hAnsiTheme="minorEastAsia" w:hint="eastAsia"/>
        </w:rPr>
        <w:t>のいずれか</w:t>
      </w:r>
      <w:r w:rsidR="00205BFD" w:rsidRPr="00C65BDF">
        <w:rPr>
          <w:rFonts w:asciiTheme="minorEastAsia" w:eastAsiaTheme="minorEastAsia" w:hAnsiTheme="minorEastAsia" w:hint="eastAsia"/>
        </w:rPr>
        <w:t>を</w:t>
      </w:r>
      <w:r w:rsidR="00205BFD" w:rsidRPr="00C65BDF">
        <w:rPr>
          <w:rFonts w:asciiTheme="minorEastAsia" w:eastAsiaTheme="minorEastAsia" w:hAnsiTheme="minorEastAsia" w:hint="eastAsia"/>
          <w:b/>
          <w:bCs/>
          <w:u w:val="single"/>
        </w:rPr>
        <w:t>月1日以上実施</w:t>
      </w:r>
      <w:r w:rsidR="0075055E" w:rsidRPr="00C65BDF">
        <w:rPr>
          <w:rFonts w:asciiTheme="minorEastAsia" w:eastAsiaTheme="minorEastAsia" w:hAnsiTheme="minorEastAsia" w:hint="eastAsia"/>
        </w:rPr>
        <w:t>する団体等</w:t>
      </w:r>
      <w:r w:rsidR="00A17506" w:rsidRPr="00C65BDF">
        <w:rPr>
          <w:rFonts w:asciiTheme="minorEastAsia" w:eastAsiaTheme="minorEastAsia" w:hAnsiTheme="minorEastAsia" w:hint="eastAsia"/>
        </w:rPr>
        <w:t>で、</w:t>
      </w:r>
      <w:r w:rsidR="00F04ADD" w:rsidRPr="00C65BDF">
        <w:rPr>
          <w:rFonts w:asciiTheme="minorEastAsia" w:eastAsiaTheme="minorEastAsia" w:hAnsiTheme="minorEastAsia" w:hint="eastAsia"/>
        </w:rPr>
        <w:t>次の各号のいずれにも該当しないものとする。</w:t>
      </w:r>
    </w:p>
    <w:p w14:paraId="4B145849" w14:textId="45F28E28" w:rsidR="00631B35" w:rsidRPr="00C65BDF" w:rsidRDefault="00C60978" w:rsidP="00FD4C0D">
      <w:pPr>
        <w:ind w:leftChars="200" w:left="640" w:hangingChars="100" w:hanging="220"/>
        <w:rPr>
          <w:rFonts w:asciiTheme="minorEastAsia" w:hAnsiTheme="minorEastAsia"/>
          <w:sz w:val="22"/>
        </w:rPr>
      </w:pPr>
      <w:r w:rsidRPr="00C65BDF">
        <w:rPr>
          <w:rFonts w:asciiTheme="minorEastAsia" w:hAnsiTheme="minorEastAsia" w:hint="eastAsia"/>
          <w:sz w:val="22"/>
        </w:rPr>
        <w:t>(</w:t>
      </w:r>
      <w:r w:rsidR="00A33B7C" w:rsidRPr="00C65BDF">
        <w:rPr>
          <w:rFonts w:asciiTheme="minorEastAsia" w:hAnsiTheme="minorEastAsia" w:hint="eastAsia"/>
          <w:sz w:val="22"/>
        </w:rPr>
        <w:t>1</w:t>
      </w:r>
      <w:r w:rsidRPr="00C65BDF">
        <w:rPr>
          <w:rFonts w:asciiTheme="minorEastAsia" w:hAnsiTheme="minorEastAsia" w:hint="eastAsia"/>
          <w:sz w:val="22"/>
        </w:rPr>
        <w:t>)</w:t>
      </w:r>
      <w:r w:rsidR="00F04ADD" w:rsidRPr="00C65BDF">
        <w:rPr>
          <w:rFonts w:asciiTheme="minorEastAsia" w:hAnsiTheme="minorEastAsia" w:hint="eastAsia"/>
          <w:sz w:val="22"/>
        </w:rPr>
        <w:t>営利を目的とするもの。</w:t>
      </w:r>
      <w:r w:rsidR="00F04ADD" w:rsidRPr="00C65BDF">
        <w:rPr>
          <w:rFonts w:asciiTheme="minorEastAsia" w:hAnsiTheme="minorEastAsia"/>
          <w:sz w:val="22"/>
        </w:rPr>
        <w:t xml:space="preserve"> </w:t>
      </w:r>
    </w:p>
    <w:p w14:paraId="668BCB59" w14:textId="3D82CCF3" w:rsidR="00DB6E39" w:rsidRPr="00C65BDF" w:rsidRDefault="00C60978" w:rsidP="00C60978">
      <w:pPr>
        <w:ind w:leftChars="200" w:left="640" w:hangingChars="100" w:hanging="220"/>
        <w:rPr>
          <w:rFonts w:asciiTheme="minorEastAsia" w:hAnsiTheme="minorEastAsia"/>
          <w:sz w:val="22"/>
        </w:rPr>
      </w:pPr>
      <w:r w:rsidRPr="00C65BDF">
        <w:rPr>
          <w:rFonts w:asciiTheme="minorEastAsia" w:hAnsiTheme="minorEastAsia" w:hint="eastAsia"/>
          <w:sz w:val="22"/>
        </w:rPr>
        <w:t>(</w:t>
      </w:r>
      <w:r w:rsidR="002C4660" w:rsidRPr="00C65BDF">
        <w:rPr>
          <w:rFonts w:asciiTheme="minorEastAsia" w:hAnsiTheme="minorEastAsia" w:hint="eastAsia"/>
          <w:sz w:val="22"/>
        </w:rPr>
        <w:t>2</w:t>
      </w:r>
      <w:r w:rsidRPr="00C65BDF">
        <w:rPr>
          <w:rFonts w:asciiTheme="minorEastAsia" w:hAnsiTheme="minorEastAsia" w:hint="eastAsia"/>
          <w:sz w:val="22"/>
        </w:rPr>
        <w:t>)</w:t>
      </w:r>
      <w:r w:rsidR="00F04ADD" w:rsidRPr="00C65BDF">
        <w:rPr>
          <w:rFonts w:asciiTheme="minorEastAsia" w:hAnsiTheme="minorEastAsia" w:hint="eastAsia"/>
          <w:sz w:val="22"/>
        </w:rPr>
        <w:t>公序良俗に反するもの。</w:t>
      </w:r>
    </w:p>
    <w:p w14:paraId="1C050594" w14:textId="1C9CF79B" w:rsidR="00F04ADD" w:rsidRPr="00C65BDF" w:rsidRDefault="00F04ADD" w:rsidP="00C60978">
      <w:pPr>
        <w:ind w:leftChars="200" w:left="640" w:hangingChars="100" w:hanging="220"/>
        <w:rPr>
          <w:rFonts w:asciiTheme="minorEastAsia" w:hAnsiTheme="minorEastAsia"/>
          <w:sz w:val="22"/>
        </w:rPr>
      </w:pPr>
      <w:r w:rsidRPr="00C65BDF">
        <w:rPr>
          <w:rFonts w:asciiTheme="minorEastAsia" w:hAnsiTheme="minorEastAsia" w:hint="eastAsia"/>
          <w:sz w:val="22"/>
        </w:rPr>
        <w:t>(3)宗教活動、政治活動を目的とするもの。</w:t>
      </w:r>
    </w:p>
    <w:p w14:paraId="07B3B5FE" w14:textId="5EC78261" w:rsidR="00B1013D" w:rsidRPr="00C65BDF" w:rsidRDefault="00B1013D" w:rsidP="006E3B23">
      <w:pPr>
        <w:tabs>
          <w:tab w:val="left" w:pos="6150"/>
        </w:tabs>
        <w:rPr>
          <w:rFonts w:asciiTheme="minorEastAsia" w:hAnsiTheme="minorEastAsia"/>
          <w:sz w:val="22"/>
        </w:rPr>
      </w:pPr>
    </w:p>
    <w:p w14:paraId="62AC301F" w14:textId="60D50E98" w:rsidR="00C33568" w:rsidRPr="00C65BDF" w:rsidRDefault="00E51C14" w:rsidP="00C33568">
      <w:pPr>
        <w:kinsoku w:val="0"/>
        <w:autoSpaceDE w:val="0"/>
        <w:autoSpaceDN w:val="0"/>
        <w:rPr>
          <w:rFonts w:asciiTheme="minorEastAsia" w:hAnsiTheme="minorEastAsia"/>
          <w:sz w:val="22"/>
        </w:rPr>
      </w:pPr>
      <w:r w:rsidRPr="00C65BDF">
        <w:rPr>
          <w:rFonts w:asciiTheme="minorEastAsia" w:hAnsiTheme="minorEastAsia" w:hint="eastAsia"/>
          <w:sz w:val="22"/>
        </w:rPr>
        <w:t>２</w:t>
      </w:r>
      <w:r w:rsidR="00D55955" w:rsidRPr="00C65BDF">
        <w:rPr>
          <w:rFonts w:asciiTheme="minorEastAsia" w:hAnsiTheme="minorEastAsia" w:hint="eastAsia"/>
          <w:sz w:val="22"/>
        </w:rPr>
        <w:t>応募</w:t>
      </w:r>
      <w:r w:rsidR="00C33568" w:rsidRPr="00C65BDF">
        <w:rPr>
          <w:rFonts w:asciiTheme="minorEastAsia" w:hAnsiTheme="minorEastAsia" w:hint="eastAsia"/>
          <w:sz w:val="22"/>
        </w:rPr>
        <w:t>受付期間</w:t>
      </w:r>
    </w:p>
    <w:p w14:paraId="7C9B4F07" w14:textId="0CAFC393" w:rsidR="00152536" w:rsidRPr="00C65BDF" w:rsidRDefault="0096795A" w:rsidP="00C33568">
      <w:pPr>
        <w:kinsoku w:val="0"/>
        <w:autoSpaceDE w:val="0"/>
        <w:autoSpaceDN w:val="0"/>
        <w:ind w:leftChars="165" w:left="346" w:firstLineChars="100" w:firstLine="220"/>
        <w:rPr>
          <w:rFonts w:asciiTheme="minorEastAsia" w:hAnsiTheme="minorEastAsia"/>
          <w:sz w:val="22"/>
        </w:rPr>
      </w:pPr>
      <w:r w:rsidRPr="00C65BDF">
        <w:rPr>
          <w:rFonts w:asciiTheme="minorEastAsia" w:hAnsiTheme="minorEastAsia" w:hint="eastAsia"/>
          <w:sz w:val="22"/>
        </w:rPr>
        <w:t>令和</w:t>
      </w:r>
      <w:r w:rsidR="0004349C" w:rsidRPr="00C65BDF">
        <w:rPr>
          <w:rFonts w:asciiTheme="minorEastAsia" w:hAnsiTheme="minorEastAsia" w:hint="eastAsia"/>
          <w:sz w:val="22"/>
        </w:rPr>
        <w:t>８</w:t>
      </w:r>
      <w:r w:rsidR="00C33568" w:rsidRPr="00C65BDF">
        <w:rPr>
          <w:rFonts w:asciiTheme="minorEastAsia" w:hAnsiTheme="minorEastAsia" w:hint="eastAsia"/>
          <w:sz w:val="22"/>
        </w:rPr>
        <w:t>年</w:t>
      </w:r>
      <w:r w:rsidR="00FA6CD7" w:rsidRPr="00C65BDF">
        <w:rPr>
          <w:rFonts w:asciiTheme="minorEastAsia" w:hAnsiTheme="minorEastAsia" w:hint="eastAsia"/>
          <w:sz w:val="22"/>
        </w:rPr>
        <w:t>２</w:t>
      </w:r>
      <w:r w:rsidR="00C33568" w:rsidRPr="00C65BDF">
        <w:rPr>
          <w:rFonts w:asciiTheme="minorEastAsia" w:hAnsiTheme="minorEastAsia" w:hint="eastAsia"/>
          <w:sz w:val="22"/>
        </w:rPr>
        <w:t>月</w:t>
      </w:r>
      <w:r w:rsidR="00C5303D">
        <w:rPr>
          <w:rFonts w:asciiTheme="minorEastAsia" w:hAnsiTheme="minorEastAsia" w:hint="eastAsia"/>
          <w:sz w:val="22"/>
        </w:rPr>
        <w:t>２５</w:t>
      </w:r>
      <w:r w:rsidR="00C33568" w:rsidRPr="00C65BDF">
        <w:rPr>
          <w:rFonts w:asciiTheme="minorEastAsia" w:hAnsiTheme="minorEastAsia" w:hint="eastAsia"/>
          <w:sz w:val="22"/>
        </w:rPr>
        <w:t>日（</w:t>
      </w:r>
      <w:r w:rsidR="00C5303D">
        <w:rPr>
          <w:rFonts w:asciiTheme="minorEastAsia" w:hAnsiTheme="minorEastAsia" w:hint="eastAsia"/>
          <w:sz w:val="22"/>
        </w:rPr>
        <w:t>水</w:t>
      </w:r>
      <w:r w:rsidR="00C33568" w:rsidRPr="00C65BDF">
        <w:rPr>
          <w:rFonts w:asciiTheme="minorEastAsia" w:hAnsiTheme="minorEastAsia" w:hint="eastAsia"/>
          <w:sz w:val="22"/>
        </w:rPr>
        <w:t>）から</w:t>
      </w:r>
      <w:r w:rsidRPr="00C65BDF">
        <w:rPr>
          <w:rFonts w:asciiTheme="minorEastAsia" w:hAnsiTheme="minorEastAsia" w:hint="eastAsia"/>
          <w:sz w:val="22"/>
        </w:rPr>
        <w:t>令和</w:t>
      </w:r>
      <w:r w:rsidR="0004349C" w:rsidRPr="00C65BDF">
        <w:rPr>
          <w:rFonts w:asciiTheme="minorEastAsia" w:hAnsiTheme="minorEastAsia" w:hint="eastAsia"/>
          <w:sz w:val="22"/>
        </w:rPr>
        <w:t>８</w:t>
      </w:r>
      <w:r w:rsidR="00C33568" w:rsidRPr="00C65BDF">
        <w:rPr>
          <w:rFonts w:asciiTheme="minorEastAsia" w:hAnsiTheme="minorEastAsia" w:hint="eastAsia"/>
          <w:sz w:val="22"/>
        </w:rPr>
        <w:t>年</w:t>
      </w:r>
      <w:r w:rsidR="003E62DE" w:rsidRPr="00C65BDF">
        <w:rPr>
          <w:rFonts w:asciiTheme="minorEastAsia" w:hAnsiTheme="minorEastAsia" w:hint="eastAsia"/>
          <w:sz w:val="22"/>
        </w:rPr>
        <w:t>３</w:t>
      </w:r>
      <w:r w:rsidR="00C33568" w:rsidRPr="00C65BDF">
        <w:rPr>
          <w:rFonts w:asciiTheme="minorEastAsia" w:hAnsiTheme="minorEastAsia" w:hint="eastAsia"/>
          <w:sz w:val="22"/>
        </w:rPr>
        <w:t>月</w:t>
      </w:r>
      <w:r w:rsidR="000C180A" w:rsidRPr="00C65BDF">
        <w:rPr>
          <w:rFonts w:asciiTheme="minorEastAsia" w:hAnsiTheme="minorEastAsia" w:hint="eastAsia"/>
          <w:sz w:val="22"/>
        </w:rPr>
        <w:t>１</w:t>
      </w:r>
      <w:r w:rsidR="0004349C" w:rsidRPr="00C65BDF">
        <w:rPr>
          <w:rFonts w:asciiTheme="minorEastAsia" w:hAnsiTheme="minorEastAsia" w:hint="eastAsia"/>
          <w:sz w:val="22"/>
        </w:rPr>
        <w:t>３</w:t>
      </w:r>
      <w:r w:rsidR="00C33568" w:rsidRPr="00C65BDF">
        <w:rPr>
          <w:rFonts w:asciiTheme="minorEastAsia" w:hAnsiTheme="minorEastAsia" w:hint="eastAsia"/>
          <w:sz w:val="22"/>
        </w:rPr>
        <w:t>日（</w:t>
      </w:r>
      <w:r w:rsidR="000C180A" w:rsidRPr="00C65BDF">
        <w:rPr>
          <w:rFonts w:asciiTheme="minorEastAsia" w:hAnsiTheme="minorEastAsia" w:hint="eastAsia"/>
          <w:sz w:val="22"/>
        </w:rPr>
        <w:t>金</w:t>
      </w:r>
      <w:r w:rsidR="00C33568" w:rsidRPr="00C65BDF">
        <w:rPr>
          <w:rFonts w:asciiTheme="minorEastAsia" w:hAnsiTheme="minorEastAsia" w:hint="eastAsia"/>
          <w:sz w:val="22"/>
        </w:rPr>
        <w:t>）</w:t>
      </w:r>
    </w:p>
    <w:p w14:paraId="02BEF82C" w14:textId="331BE95E" w:rsidR="00C33568" w:rsidRPr="00C65BDF" w:rsidRDefault="00152536" w:rsidP="00C33568">
      <w:pPr>
        <w:kinsoku w:val="0"/>
        <w:autoSpaceDE w:val="0"/>
        <w:autoSpaceDN w:val="0"/>
        <w:ind w:leftChars="165" w:left="346" w:firstLineChars="100" w:firstLine="220"/>
        <w:rPr>
          <w:rFonts w:asciiTheme="minorEastAsia" w:hAnsiTheme="minorEastAsia"/>
          <w:sz w:val="22"/>
        </w:rPr>
      </w:pPr>
      <w:r w:rsidRPr="00C65BDF">
        <w:rPr>
          <w:rFonts w:asciiTheme="minorEastAsia" w:hAnsiTheme="minorEastAsia" w:hint="eastAsia"/>
          <w:sz w:val="22"/>
        </w:rPr>
        <w:t>（土、日を除く午前９時～午後</w:t>
      </w:r>
      <w:r w:rsidR="003E62DE" w:rsidRPr="00C65BDF">
        <w:rPr>
          <w:rFonts w:asciiTheme="minorEastAsia" w:hAnsiTheme="minorEastAsia" w:hint="eastAsia"/>
          <w:sz w:val="22"/>
        </w:rPr>
        <w:t>４</w:t>
      </w:r>
      <w:r w:rsidRPr="00C65BDF">
        <w:rPr>
          <w:rFonts w:asciiTheme="minorEastAsia" w:hAnsiTheme="minorEastAsia" w:hint="eastAsia"/>
          <w:sz w:val="22"/>
        </w:rPr>
        <w:t>時）</w:t>
      </w:r>
    </w:p>
    <w:p w14:paraId="071CCE30" w14:textId="77777777" w:rsidR="002859B4" w:rsidRPr="00C65BDF" w:rsidRDefault="002859B4" w:rsidP="00C33568">
      <w:pPr>
        <w:kinsoku w:val="0"/>
        <w:autoSpaceDE w:val="0"/>
        <w:autoSpaceDN w:val="0"/>
        <w:rPr>
          <w:rFonts w:asciiTheme="minorEastAsia" w:hAnsiTheme="minorEastAsia"/>
          <w:sz w:val="22"/>
        </w:rPr>
      </w:pPr>
    </w:p>
    <w:p w14:paraId="73435A77" w14:textId="79F866F8" w:rsidR="00C33568" w:rsidRPr="00C65BDF" w:rsidRDefault="00E51C14" w:rsidP="00C33568">
      <w:pPr>
        <w:kinsoku w:val="0"/>
        <w:autoSpaceDE w:val="0"/>
        <w:autoSpaceDN w:val="0"/>
        <w:rPr>
          <w:rFonts w:asciiTheme="minorEastAsia" w:hAnsiTheme="minorEastAsia"/>
          <w:sz w:val="22"/>
        </w:rPr>
      </w:pPr>
      <w:r w:rsidRPr="00C65BDF">
        <w:rPr>
          <w:rFonts w:asciiTheme="minorEastAsia" w:hAnsiTheme="minorEastAsia" w:hint="eastAsia"/>
          <w:sz w:val="22"/>
        </w:rPr>
        <w:t>３応募</w:t>
      </w:r>
      <w:r w:rsidR="00C33568" w:rsidRPr="00C65BDF">
        <w:rPr>
          <w:rFonts w:asciiTheme="minorEastAsia" w:hAnsiTheme="minorEastAsia" w:hint="eastAsia"/>
          <w:sz w:val="22"/>
        </w:rPr>
        <w:t>方法</w:t>
      </w:r>
    </w:p>
    <w:p w14:paraId="71878386" w14:textId="55FD248C" w:rsidR="00DE6E24" w:rsidRPr="00C65BDF" w:rsidRDefault="005A679B" w:rsidP="00CB1D26">
      <w:pPr>
        <w:kinsoku w:val="0"/>
        <w:autoSpaceDE w:val="0"/>
        <w:autoSpaceDN w:val="0"/>
        <w:ind w:leftChars="265" w:left="556"/>
        <w:rPr>
          <w:rFonts w:asciiTheme="minorEastAsia" w:hAnsiTheme="minorEastAsia"/>
          <w:sz w:val="22"/>
        </w:rPr>
      </w:pPr>
      <w:bookmarkStart w:id="1" w:name="_Hlk135407247"/>
      <w:r w:rsidRPr="00C65BDF">
        <w:rPr>
          <w:rFonts w:asciiTheme="minorEastAsia" w:hAnsiTheme="minorEastAsia" w:hint="eastAsia"/>
          <w:sz w:val="22"/>
        </w:rPr>
        <w:t>「</w:t>
      </w:r>
      <w:r w:rsidR="00EE6FCA" w:rsidRPr="00C65BDF">
        <w:rPr>
          <w:rFonts w:asciiTheme="minorEastAsia" w:hAnsiTheme="minorEastAsia" w:hint="eastAsia"/>
          <w:sz w:val="22"/>
        </w:rPr>
        <w:t>７</w:t>
      </w:r>
      <w:r w:rsidR="008D3AC5" w:rsidRPr="00C65BDF">
        <w:rPr>
          <w:rFonts w:asciiTheme="minorEastAsia" w:hAnsiTheme="minorEastAsia" w:hint="eastAsia"/>
          <w:sz w:val="22"/>
        </w:rPr>
        <w:t xml:space="preserve"> 担当部署</w:t>
      </w:r>
      <w:r w:rsidRPr="00C65BDF">
        <w:rPr>
          <w:rFonts w:asciiTheme="minorEastAsia" w:hAnsiTheme="minorEastAsia" w:hint="eastAsia"/>
          <w:sz w:val="22"/>
        </w:rPr>
        <w:t>」</w:t>
      </w:r>
      <w:r w:rsidR="00C33568" w:rsidRPr="00C65BDF">
        <w:rPr>
          <w:rFonts w:asciiTheme="minorEastAsia" w:hAnsiTheme="minorEastAsia" w:hint="eastAsia"/>
          <w:sz w:val="22"/>
        </w:rPr>
        <w:t>まで</w:t>
      </w:r>
      <w:bookmarkEnd w:id="1"/>
      <w:r w:rsidR="00C33568" w:rsidRPr="00C65BDF">
        <w:rPr>
          <w:rFonts w:asciiTheme="minorEastAsia" w:hAnsiTheme="minorEastAsia" w:hint="eastAsia"/>
          <w:sz w:val="22"/>
        </w:rPr>
        <w:t>持参</w:t>
      </w:r>
      <w:r w:rsidR="00D339D1" w:rsidRPr="00C65BDF">
        <w:rPr>
          <w:rFonts w:asciiTheme="minorEastAsia" w:hAnsiTheme="minorEastAsia" w:hint="eastAsia"/>
          <w:sz w:val="22"/>
        </w:rPr>
        <w:t>または郵送</w:t>
      </w:r>
      <w:r w:rsidR="00C33568" w:rsidRPr="00C65BDF">
        <w:rPr>
          <w:rFonts w:asciiTheme="minorEastAsia" w:hAnsiTheme="minorEastAsia" w:hint="eastAsia"/>
          <w:sz w:val="22"/>
        </w:rPr>
        <w:t>により提出。</w:t>
      </w:r>
      <w:r w:rsidR="00D339D1" w:rsidRPr="00C65BDF">
        <w:rPr>
          <w:rFonts w:asciiTheme="minorEastAsia" w:hAnsiTheme="minorEastAsia" w:hint="eastAsia"/>
          <w:sz w:val="22"/>
        </w:rPr>
        <w:t>ただし、当該事業の補助金を令和</w:t>
      </w:r>
      <w:r w:rsidR="0004349C" w:rsidRPr="00C65BDF">
        <w:rPr>
          <w:rFonts w:asciiTheme="minorEastAsia" w:hAnsiTheme="minorEastAsia" w:hint="eastAsia"/>
          <w:sz w:val="22"/>
        </w:rPr>
        <w:t>７</w:t>
      </w:r>
      <w:r w:rsidR="00D339D1" w:rsidRPr="00C65BDF">
        <w:rPr>
          <w:rFonts w:asciiTheme="minorEastAsia" w:hAnsiTheme="minorEastAsia" w:hint="eastAsia"/>
          <w:sz w:val="22"/>
        </w:rPr>
        <w:t>年度に交付されていない団体については、</w:t>
      </w:r>
      <w:r w:rsidR="00D339D1" w:rsidRPr="00C65BDF">
        <w:rPr>
          <w:rFonts w:asciiTheme="minorEastAsia" w:hAnsiTheme="minorEastAsia" w:hint="eastAsia"/>
          <w:b/>
          <w:bCs/>
          <w:sz w:val="22"/>
          <w:u w:val="single"/>
        </w:rPr>
        <w:t>窓口に持参</w:t>
      </w:r>
      <w:r w:rsidR="00D339D1" w:rsidRPr="00C65BDF">
        <w:rPr>
          <w:rFonts w:asciiTheme="minorEastAsia" w:hAnsiTheme="minorEastAsia" w:hint="eastAsia"/>
          <w:sz w:val="22"/>
        </w:rPr>
        <w:t>すること。</w:t>
      </w:r>
    </w:p>
    <w:p w14:paraId="2EBDA8C2" w14:textId="52554A2F" w:rsidR="00F37B7E" w:rsidRPr="00C65BDF" w:rsidRDefault="00F37B7E" w:rsidP="00F968BC">
      <w:pPr>
        <w:kinsoku w:val="0"/>
        <w:autoSpaceDE w:val="0"/>
        <w:autoSpaceDN w:val="0"/>
        <w:ind w:leftChars="265" w:left="556"/>
        <w:rPr>
          <w:rFonts w:asciiTheme="minorEastAsia" w:hAnsiTheme="minorEastAsia"/>
          <w:sz w:val="22"/>
        </w:rPr>
      </w:pPr>
      <w:r w:rsidRPr="00C65BDF">
        <w:rPr>
          <w:rFonts w:asciiTheme="minorEastAsia" w:hAnsiTheme="minorEastAsia" w:hint="eastAsia"/>
          <w:sz w:val="22"/>
        </w:rPr>
        <w:t xml:space="preserve">　①.</w:t>
      </w:r>
      <w:r w:rsidR="00DE6E24" w:rsidRPr="00C65BDF">
        <w:rPr>
          <w:rFonts w:asciiTheme="minorEastAsia" w:hAnsiTheme="minorEastAsia" w:hint="eastAsia"/>
          <w:sz w:val="22"/>
        </w:rPr>
        <w:t>持参</w:t>
      </w:r>
      <w:r w:rsidR="008B350D" w:rsidRPr="00C65BDF">
        <w:rPr>
          <w:rFonts w:asciiTheme="minorEastAsia" w:hAnsiTheme="minorEastAsia" w:hint="eastAsia"/>
          <w:sz w:val="22"/>
        </w:rPr>
        <w:t>の</w:t>
      </w:r>
      <w:r w:rsidR="00DE6E24" w:rsidRPr="00C65BDF">
        <w:rPr>
          <w:rFonts w:asciiTheme="minorEastAsia" w:hAnsiTheme="minorEastAsia" w:hint="eastAsia"/>
          <w:sz w:val="22"/>
        </w:rPr>
        <w:t>場合、</w:t>
      </w:r>
      <w:r w:rsidR="00DE6E24" w:rsidRPr="00C65BDF">
        <w:rPr>
          <w:rFonts w:asciiTheme="minorEastAsia" w:hAnsiTheme="minorEastAsia" w:hint="eastAsia"/>
          <w:b/>
          <w:bCs/>
          <w:sz w:val="22"/>
          <w:u w:val="single"/>
        </w:rPr>
        <w:t>前日までに</w:t>
      </w:r>
      <w:r w:rsidRPr="00C65BDF">
        <w:rPr>
          <w:rFonts w:asciiTheme="minorEastAsia" w:hAnsiTheme="minorEastAsia" w:hint="eastAsia"/>
          <w:b/>
          <w:bCs/>
          <w:sz w:val="22"/>
          <w:u w:val="single"/>
        </w:rPr>
        <w:t>電話で</w:t>
      </w:r>
      <w:r w:rsidR="008B350D" w:rsidRPr="00C65BDF">
        <w:rPr>
          <w:rFonts w:asciiTheme="minorEastAsia" w:hAnsiTheme="minorEastAsia" w:hint="eastAsia"/>
          <w:b/>
          <w:bCs/>
          <w:sz w:val="22"/>
          <w:u w:val="single"/>
        </w:rPr>
        <w:t>窓口を</w:t>
      </w:r>
      <w:r w:rsidR="00D677C8" w:rsidRPr="00C65BDF">
        <w:rPr>
          <w:rFonts w:asciiTheme="minorEastAsia" w:hAnsiTheme="minorEastAsia" w:hint="eastAsia"/>
          <w:b/>
          <w:bCs/>
          <w:sz w:val="22"/>
          <w:u w:val="single"/>
        </w:rPr>
        <w:t>予約</w:t>
      </w:r>
      <w:r w:rsidRPr="00C65BDF">
        <w:rPr>
          <w:rFonts w:asciiTheme="minorEastAsia" w:hAnsiTheme="minorEastAsia" w:hint="eastAsia"/>
          <w:sz w:val="22"/>
        </w:rPr>
        <w:t>。</w:t>
      </w:r>
    </w:p>
    <w:p w14:paraId="5DFB077B" w14:textId="5995CCA0" w:rsidR="00D677C8" w:rsidRPr="00C65BDF" w:rsidRDefault="00F37B7E" w:rsidP="00D677C8">
      <w:pPr>
        <w:kinsoku w:val="0"/>
        <w:autoSpaceDE w:val="0"/>
        <w:autoSpaceDN w:val="0"/>
        <w:ind w:leftChars="265" w:left="556"/>
        <w:rPr>
          <w:rFonts w:asciiTheme="minorEastAsia" w:hAnsiTheme="minorEastAsia"/>
          <w:sz w:val="22"/>
        </w:rPr>
      </w:pPr>
      <w:r w:rsidRPr="00C65BDF">
        <w:rPr>
          <w:rFonts w:asciiTheme="minorEastAsia" w:hAnsiTheme="minorEastAsia" w:hint="eastAsia"/>
          <w:sz w:val="22"/>
        </w:rPr>
        <w:t xml:space="preserve">　②.</w:t>
      </w:r>
      <w:r w:rsidR="008B350D" w:rsidRPr="00C65BDF">
        <w:rPr>
          <w:rFonts w:asciiTheme="minorEastAsia" w:hAnsiTheme="minorEastAsia" w:hint="eastAsia"/>
          <w:sz w:val="22"/>
        </w:rPr>
        <w:t>郵送の場合、令和</w:t>
      </w:r>
      <w:r w:rsidR="0004349C" w:rsidRPr="00C65BDF">
        <w:rPr>
          <w:rFonts w:asciiTheme="minorEastAsia" w:hAnsiTheme="minorEastAsia" w:hint="eastAsia"/>
          <w:sz w:val="22"/>
        </w:rPr>
        <w:t>８</w:t>
      </w:r>
      <w:r w:rsidR="008B350D" w:rsidRPr="00C65BDF">
        <w:rPr>
          <w:rFonts w:asciiTheme="minorEastAsia" w:hAnsiTheme="minorEastAsia" w:hint="eastAsia"/>
          <w:sz w:val="22"/>
        </w:rPr>
        <w:t>年</w:t>
      </w:r>
      <w:r w:rsidR="006813D6" w:rsidRPr="00C65BDF">
        <w:rPr>
          <w:rFonts w:asciiTheme="minorEastAsia" w:hAnsiTheme="minorEastAsia" w:hint="eastAsia"/>
          <w:sz w:val="22"/>
        </w:rPr>
        <w:t>３</w:t>
      </w:r>
      <w:r w:rsidR="008B350D" w:rsidRPr="00C65BDF">
        <w:rPr>
          <w:rFonts w:asciiTheme="minorEastAsia" w:hAnsiTheme="minorEastAsia" w:hint="eastAsia"/>
          <w:sz w:val="22"/>
        </w:rPr>
        <w:t>月</w:t>
      </w:r>
      <w:r w:rsidR="000C180A" w:rsidRPr="00C65BDF">
        <w:rPr>
          <w:rFonts w:asciiTheme="minorEastAsia" w:hAnsiTheme="minorEastAsia" w:hint="eastAsia"/>
          <w:sz w:val="22"/>
        </w:rPr>
        <w:t>１</w:t>
      </w:r>
      <w:r w:rsidR="0004349C" w:rsidRPr="00C65BDF">
        <w:rPr>
          <w:rFonts w:asciiTheme="minorEastAsia" w:hAnsiTheme="minorEastAsia" w:hint="eastAsia"/>
          <w:sz w:val="22"/>
        </w:rPr>
        <w:t>３</w:t>
      </w:r>
      <w:r w:rsidR="008B350D" w:rsidRPr="00C65BDF">
        <w:rPr>
          <w:rFonts w:asciiTheme="minorEastAsia" w:hAnsiTheme="minorEastAsia" w:hint="eastAsia"/>
          <w:sz w:val="22"/>
        </w:rPr>
        <w:t>日(</w:t>
      </w:r>
      <w:r w:rsidR="000C180A" w:rsidRPr="00C65BDF">
        <w:rPr>
          <w:rFonts w:asciiTheme="minorEastAsia" w:hAnsiTheme="minorEastAsia" w:hint="eastAsia"/>
          <w:sz w:val="22"/>
        </w:rPr>
        <w:t>金</w:t>
      </w:r>
      <w:r w:rsidR="008B350D" w:rsidRPr="00C65BDF">
        <w:rPr>
          <w:rFonts w:asciiTheme="minorEastAsia" w:hAnsiTheme="minorEastAsia" w:hint="eastAsia"/>
          <w:sz w:val="22"/>
        </w:rPr>
        <w:t>)</w:t>
      </w:r>
      <w:bookmarkStart w:id="2" w:name="_GoBack"/>
      <w:bookmarkEnd w:id="2"/>
      <w:r w:rsidR="008B350D" w:rsidRPr="00C65BDF">
        <w:rPr>
          <w:rFonts w:asciiTheme="minorEastAsia" w:hAnsiTheme="minorEastAsia" w:hint="eastAsia"/>
          <w:sz w:val="22"/>
        </w:rPr>
        <w:t>までに</w:t>
      </w:r>
      <w:r w:rsidR="006813D6" w:rsidRPr="00C65BDF">
        <w:rPr>
          <w:rFonts w:asciiTheme="minorEastAsia" w:hAnsiTheme="minorEastAsia" w:hint="eastAsia"/>
          <w:sz w:val="22"/>
        </w:rPr>
        <w:t>保護管理課に</w:t>
      </w:r>
      <w:r w:rsidR="008B350D" w:rsidRPr="00C65BDF">
        <w:rPr>
          <w:rFonts w:asciiTheme="minorEastAsia" w:hAnsiTheme="minorEastAsia" w:hint="eastAsia"/>
          <w:b/>
          <w:bCs/>
          <w:sz w:val="22"/>
        </w:rPr>
        <w:t>必着</w:t>
      </w:r>
      <w:r w:rsidR="008B350D" w:rsidRPr="00C65BDF">
        <w:rPr>
          <w:rFonts w:asciiTheme="minorEastAsia" w:hAnsiTheme="minorEastAsia" w:hint="eastAsia"/>
          <w:sz w:val="22"/>
        </w:rPr>
        <w:t>。</w:t>
      </w:r>
    </w:p>
    <w:p w14:paraId="3F58A9EE" w14:textId="77777777" w:rsidR="00824C4D" w:rsidRPr="00C65BDF" w:rsidRDefault="00824C4D" w:rsidP="00C33568">
      <w:pPr>
        <w:kinsoku w:val="0"/>
        <w:autoSpaceDE w:val="0"/>
        <w:autoSpaceDN w:val="0"/>
        <w:rPr>
          <w:rFonts w:asciiTheme="minorEastAsia" w:hAnsiTheme="minorEastAsia"/>
          <w:sz w:val="22"/>
        </w:rPr>
      </w:pPr>
    </w:p>
    <w:p w14:paraId="36241CD1" w14:textId="446168B7" w:rsidR="00C33568" w:rsidRPr="00C65BDF" w:rsidRDefault="00E51C14" w:rsidP="00C33568">
      <w:pPr>
        <w:kinsoku w:val="0"/>
        <w:autoSpaceDE w:val="0"/>
        <w:autoSpaceDN w:val="0"/>
        <w:rPr>
          <w:rFonts w:asciiTheme="minorEastAsia" w:hAnsiTheme="minorEastAsia"/>
          <w:sz w:val="22"/>
        </w:rPr>
      </w:pPr>
      <w:r w:rsidRPr="00C65BDF">
        <w:rPr>
          <w:rFonts w:asciiTheme="minorEastAsia" w:hAnsiTheme="minorEastAsia" w:hint="eastAsia"/>
          <w:sz w:val="22"/>
        </w:rPr>
        <w:t>４</w:t>
      </w:r>
      <w:r w:rsidR="00C33568" w:rsidRPr="00C65BDF">
        <w:rPr>
          <w:rFonts w:asciiTheme="minorEastAsia" w:hAnsiTheme="minorEastAsia" w:hint="eastAsia"/>
          <w:sz w:val="22"/>
        </w:rPr>
        <w:t>提出書類</w:t>
      </w:r>
    </w:p>
    <w:p w14:paraId="22724DF4" w14:textId="1E707BE0" w:rsidR="00C33568" w:rsidRPr="00C65BDF" w:rsidRDefault="00C33568" w:rsidP="008A009E">
      <w:pPr>
        <w:kinsoku w:val="0"/>
        <w:autoSpaceDE w:val="0"/>
        <w:autoSpaceDN w:val="0"/>
        <w:ind w:firstLineChars="250" w:firstLine="550"/>
        <w:rPr>
          <w:rFonts w:asciiTheme="minorEastAsia" w:hAnsiTheme="minorEastAsia"/>
          <w:sz w:val="22"/>
        </w:rPr>
      </w:pPr>
      <w:r w:rsidRPr="00C65BDF">
        <w:rPr>
          <w:rFonts w:asciiTheme="minorEastAsia" w:hAnsiTheme="minorEastAsia" w:hint="eastAsia"/>
          <w:sz w:val="22"/>
        </w:rPr>
        <w:t>提出書類は次の表のとおり。</w:t>
      </w:r>
    </w:p>
    <w:p w14:paraId="16253CD2" w14:textId="02539ADC" w:rsidR="00C33568" w:rsidRPr="00C65BDF" w:rsidRDefault="00C33568" w:rsidP="00C33568">
      <w:pPr>
        <w:kinsoku w:val="0"/>
        <w:autoSpaceDE w:val="0"/>
        <w:autoSpaceDN w:val="0"/>
        <w:ind w:leftChars="165" w:left="346" w:firstLineChars="100" w:firstLine="220"/>
        <w:rPr>
          <w:rFonts w:asciiTheme="minorEastAsia" w:hAnsiTheme="minorEastAsia"/>
          <w:sz w:val="22"/>
        </w:rPr>
      </w:pPr>
      <w:r w:rsidRPr="00C65BDF">
        <w:rPr>
          <w:rFonts w:asciiTheme="minorEastAsia" w:hAnsiTheme="minorEastAsia" w:hint="eastAsia"/>
          <w:sz w:val="22"/>
        </w:rPr>
        <w:t>提出書類は全て片面印刷で、日本工業規格によるＡ</w:t>
      </w:r>
      <w:r w:rsidR="00A821C7" w:rsidRPr="00C65BDF">
        <w:rPr>
          <w:rFonts w:asciiTheme="minorEastAsia" w:hAnsiTheme="minorEastAsia" w:hint="eastAsia"/>
          <w:sz w:val="22"/>
        </w:rPr>
        <w:t>4</w:t>
      </w:r>
      <w:r w:rsidRPr="00C65BDF">
        <w:rPr>
          <w:rFonts w:asciiTheme="minorEastAsia" w:hAnsiTheme="minorEastAsia" w:hint="eastAsia"/>
          <w:sz w:val="22"/>
        </w:rPr>
        <w:t>判の規格で提出すること。</w:t>
      </w:r>
    </w:p>
    <w:p w14:paraId="2D9AFA17" w14:textId="7B57D336" w:rsidR="004A0C8C" w:rsidRPr="00C65BDF" w:rsidRDefault="008D3AC5" w:rsidP="001B1CE8">
      <w:pPr>
        <w:kinsoku w:val="0"/>
        <w:autoSpaceDE w:val="0"/>
        <w:autoSpaceDN w:val="0"/>
        <w:ind w:left="770" w:hangingChars="350" w:hanging="770"/>
        <w:rPr>
          <w:rFonts w:asciiTheme="minorEastAsia" w:hAnsiTheme="minorEastAsia"/>
          <w:sz w:val="22"/>
        </w:rPr>
      </w:pPr>
      <w:r w:rsidRPr="00C65BDF">
        <w:rPr>
          <w:rFonts w:asciiTheme="minorEastAsia" w:hAnsiTheme="minorEastAsia" w:hint="eastAsia"/>
          <w:sz w:val="22"/>
        </w:rPr>
        <w:t xml:space="preserve">　　 ※</w:t>
      </w:r>
      <w:r w:rsidR="001B1CE8" w:rsidRPr="00C65BDF">
        <w:rPr>
          <w:rFonts w:asciiTheme="minorEastAsia" w:hAnsiTheme="minorEastAsia" w:hint="eastAsia"/>
          <w:sz w:val="22"/>
          <w:u w:val="single"/>
        </w:rPr>
        <w:t>受付期間や提出方法が守られていない場合や、</w:t>
      </w:r>
      <w:r w:rsidRPr="00C65BDF">
        <w:rPr>
          <w:rFonts w:asciiTheme="minorEastAsia" w:hAnsiTheme="minorEastAsia" w:hint="eastAsia"/>
          <w:sz w:val="22"/>
          <w:u w:val="single"/>
        </w:rPr>
        <w:t>応募資格がないもの及び提出書類に不備があるものについては、受付できない。</w:t>
      </w:r>
    </w:p>
    <w:p w14:paraId="3DED1429" w14:textId="1C3D7E64" w:rsidR="00B82D13" w:rsidRPr="00C65BDF" w:rsidRDefault="001D3D53" w:rsidP="005C63A8">
      <w:pPr>
        <w:kinsoku w:val="0"/>
        <w:autoSpaceDE w:val="0"/>
        <w:autoSpaceDN w:val="0"/>
        <w:ind w:leftChars="165" w:left="346" w:firstLineChars="100" w:firstLine="220"/>
        <w:rPr>
          <w:rFonts w:asciiTheme="minorEastAsia" w:hAnsiTheme="minorEastAsia"/>
          <w:sz w:val="22"/>
        </w:rPr>
      </w:pPr>
      <w:r w:rsidRPr="00C65BDF">
        <w:rPr>
          <w:rFonts w:asciiTheme="minorEastAsia" w:hAnsiTheme="minorEastAsia" w:hint="eastAsia"/>
          <w:sz w:val="22"/>
        </w:rPr>
        <w:t>※</w:t>
      </w:r>
      <w:r w:rsidR="00935340">
        <w:rPr>
          <w:rFonts w:asciiTheme="minorEastAsia" w:hAnsiTheme="minorEastAsia" w:hint="eastAsia"/>
          <w:sz w:val="22"/>
        </w:rPr>
        <w:t>応募</w:t>
      </w:r>
      <w:r w:rsidRPr="00C65BDF">
        <w:rPr>
          <w:rFonts w:asciiTheme="minorEastAsia" w:hAnsiTheme="minorEastAsia" w:hint="eastAsia"/>
          <w:sz w:val="22"/>
        </w:rPr>
        <w:t>にあたって、必ず交付要綱</w:t>
      </w:r>
      <w:r w:rsidR="00B80BA9" w:rsidRPr="00C65BDF">
        <w:rPr>
          <w:rFonts w:asciiTheme="minorEastAsia" w:hAnsiTheme="minorEastAsia" w:hint="eastAsia"/>
          <w:sz w:val="22"/>
        </w:rPr>
        <w:t>と交付要領、</w:t>
      </w:r>
      <w:r w:rsidR="00D55955" w:rsidRPr="00C65BDF">
        <w:rPr>
          <w:rFonts w:asciiTheme="minorEastAsia" w:hAnsiTheme="minorEastAsia" w:hint="eastAsia"/>
          <w:sz w:val="22"/>
        </w:rPr>
        <w:t>本</w:t>
      </w:r>
      <w:r w:rsidR="00A17506" w:rsidRPr="00C65BDF">
        <w:rPr>
          <w:rFonts w:asciiTheme="minorEastAsia" w:hAnsiTheme="minorEastAsia" w:hint="eastAsia"/>
          <w:sz w:val="22"/>
        </w:rPr>
        <w:t>募集要項</w:t>
      </w:r>
      <w:r w:rsidRPr="00C65BDF">
        <w:rPr>
          <w:rFonts w:asciiTheme="minorEastAsia" w:hAnsiTheme="minorEastAsia" w:hint="eastAsia"/>
          <w:sz w:val="22"/>
        </w:rPr>
        <w:t>を</w:t>
      </w:r>
      <w:r w:rsidR="008B350D" w:rsidRPr="00C65BDF">
        <w:rPr>
          <w:rFonts w:asciiTheme="minorEastAsia" w:hAnsiTheme="minorEastAsia" w:hint="eastAsia"/>
          <w:sz w:val="22"/>
        </w:rPr>
        <w:t>一読</w:t>
      </w:r>
      <w:r w:rsidRPr="00C65BDF">
        <w:rPr>
          <w:rFonts w:asciiTheme="minorEastAsia" w:hAnsiTheme="minorEastAsia" w:hint="eastAsia"/>
          <w:sz w:val="22"/>
        </w:rPr>
        <w:t>するこ</w:t>
      </w:r>
      <w:r w:rsidR="00B80BA9" w:rsidRPr="00C65BDF">
        <w:rPr>
          <w:rFonts w:asciiTheme="minorEastAsia" w:hAnsiTheme="minorEastAsia" w:hint="eastAsia"/>
          <w:sz w:val="22"/>
        </w:rPr>
        <w:t>と</w:t>
      </w:r>
      <w:r w:rsidRPr="00C65BDF">
        <w:rPr>
          <w:rFonts w:asciiTheme="minorEastAsia" w:hAnsiTheme="minorEastAsia" w:hint="eastAsia"/>
          <w:sz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993"/>
        <w:gridCol w:w="4961"/>
      </w:tblGrid>
      <w:tr w:rsidR="00C65BDF" w:rsidRPr="00C65BDF" w14:paraId="599BBF2C" w14:textId="77777777" w:rsidTr="00100868">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88EE8B7" w14:textId="77777777" w:rsidR="00C33568" w:rsidRPr="00C65BDF" w:rsidRDefault="00C33568" w:rsidP="00F80BA9">
            <w:pPr>
              <w:kinsoku w:val="0"/>
              <w:autoSpaceDE w:val="0"/>
              <w:autoSpaceDN w:val="0"/>
              <w:rPr>
                <w:rFonts w:asciiTheme="minorEastAsia" w:hAnsiTheme="minorEastAsia"/>
                <w:sz w:val="22"/>
              </w:rPr>
            </w:pPr>
            <w:r w:rsidRPr="00C65BDF">
              <w:rPr>
                <w:rFonts w:asciiTheme="minorEastAsia" w:hAnsiTheme="minorEastAsia" w:hint="eastAsia"/>
                <w:sz w:val="22"/>
              </w:rPr>
              <w:t>提出書類</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D828627" w14:textId="77777777" w:rsidR="00C33568" w:rsidRPr="00C65BDF" w:rsidRDefault="00C33568" w:rsidP="00F80BA9">
            <w:pPr>
              <w:kinsoku w:val="0"/>
              <w:autoSpaceDE w:val="0"/>
              <w:autoSpaceDN w:val="0"/>
              <w:jc w:val="center"/>
              <w:rPr>
                <w:rFonts w:asciiTheme="minorEastAsia" w:hAnsiTheme="minorEastAsia"/>
                <w:sz w:val="22"/>
              </w:rPr>
            </w:pPr>
            <w:r w:rsidRPr="00C65BDF">
              <w:rPr>
                <w:rFonts w:asciiTheme="minorEastAsia" w:hAnsiTheme="minorEastAsia" w:hint="eastAsia"/>
                <w:sz w:val="22"/>
              </w:rPr>
              <w:t>部数</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53615F8E" w14:textId="77777777" w:rsidR="00C33568" w:rsidRPr="00C65BDF" w:rsidRDefault="00C33568" w:rsidP="00F80BA9">
            <w:pPr>
              <w:kinsoku w:val="0"/>
              <w:autoSpaceDE w:val="0"/>
              <w:autoSpaceDN w:val="0"/>
              <w:rPr>
                <w:rFonts w:asciiTheme="minorEastAsia" w:hAnsiTheme="minorEastAsia"/>
                <w:sz w:val="22"/>
              </w:rPr>
            </w:pPr>
            <w:r w:rsidRPr="00C65BDF">
              <w:rPr>
                <w:rFonts w:asciiTheme="minorEastAsia" w:hAnsiTheme="minorEastAsia" w:hint="eastAsia"/>
                <w:sz w:val="22"/>
              </w:rPr>
              <w:t>注</w:t>
            </w:r>
            <w:r w:rsidRPr="00C65BDF">
              <w:rPr>
                <w:rFonts w:asciiTheme="minorEastAsia" w:hAnsiTheme="minorEastAsia"/>
                <w:sz w:val="22"/>
              </w:rPr>
              <w:t xml:space="preserve"> </w:t>
            </w:r>
            <w:r w:rsidRPr="00C65BDF">
              <w:rPr>
                <w:rFonts w:asciiTheme="minorEastAsia" w:hAnsiTheme="minorEastAsia" w:hint="eastAsia"/>
                <w:sz w:val="22"/>
              </w:rPr>
              <w:t>意</w:t>
            </w:r>
            <w:r w:rsidRPr="00C65BDF">
              <w:rPr>
                <w:rFonts w:asciiTheme="minorEastAsia" w:hAnsiTheme="minorEastAsia"/>
                <w:sz w:val="22"/>
              </w:rPr>
              <w:t xml:space="preserve"> </w:t>
            </w:r>
            <w:r w:rsidRPr="00C65BDF">
              <w:rPr>
                <w:rFonts w:asciiTheme="minorEastAsia" w:hAnsiTheme="minorEastAsia" w:hint="eastAsia"/>
                <w:sz w:val="22"/>
              </w:rPr>
              <w:t>事</w:t>
            </w:r>
            <w:r w:rsidRPr="00C65BDF">
              <w:rPr>
                <w:rFonts w:asciiTheme="minorEastAsia" w:hAnsiTheme="minorEastAsia"/>
                <w:sz w:val="22"/>
              </w:rPr>
              <w:t xml:space="preserve"> </w:t>
            </w:r>
            <w:r w:rsidRPr="00C65BDF">
              <w:rPr>
                <w:rFonts w:asciiTheme="minorEastAsia" w:hAnsiTheme="minorEastAsia" w:hint="eastAsia"/>
                <w:sz w:val="22"/>
              </w:rPr>
              <w:t>項</w:t>
            </w:r>
          </w:p>
        </w:tc>
      </w:tr>
      <w:tr w:rsidR="00C65BDF" w:rsidRPr="00C65BDF" w14:paraId="13CE72E6" w14:textId="77777777" w:rsidTr="00100868">
        <w:tc>
          <w:tcPr>
            <w:tcW w:w="3402" w:type="dxa"/>
            <w:tcBorders>
              <w:top w:val="single" w:sz="4" w:space="0" w:color="auto"/>
              <w:left w:val="single" w:sz="4" w:space="0" w:color="auto"/>
              <w:bottom w:val="single" w:sz="4" w:space="0" w:color="auto"/>
              <w:right w:val="single" w:sz="4" w:space="0" w:color="auto"/>
            </w:tcBorders>
            <w:shd w:val="clear" w:color="auto" w:fill="auto"/>
          </w:tcPr>
          <w:p w14:paraId="4701ED1A" w14:textId="288F3345" w:rsidR="0098639F" w:rsidRPr="00C65BDF" w:rsidRDefault="0098639F" w:rsidP="00152536">
            <w:pPr>
              <w:pStyle w:val="a5"/>
              <w:numPr>
                <w:ilvl w:val="0"/>
                <w:numId w:val="13"/>
              </w:numPr>
              <w:kinsoku w:val="0"/>
              <w:autoSpaceDE w:val="0"/>
              <w:autoSpaceDN w:val="0"/>
              <w:ind w:leftChars="0"/>
              <w:rPr>
                <w:rFonts w:asciiTheme="minorEastAsia" w:hAnsiTheme="minorEastAsia"/>
                <w:sz w:val="22"/>
              </w:rPr>
            </w:pPr>
            <w:r w:rsidRPr="00C65BDF">
              <w:rPr>
                <w:rFonts w:asciiTheme="minorEastAsia" w:hAnsiTheme="minorEastAsia" w:hint="eastAsia"/>
                <w:sz w:val="22"/>
              </w:rPr>
              <w:t>那覇市</w:t>
            </w:r>
            <w:r w:rsidR="001E728B" w:rsidRPr="00C65BDF">
              <w:rPr>
                <w:rFonts w:asciiTheme="minorEastAsia" w:hAnsiTheme="minorEastAsia" w:hint="eastAsia"/>
                <w:sz w:val="22"/>
              </w:rPr>
              <w:t>こ</w:t>
            </w:r>
            <w:r w:rsidRPr="00C65BDF">
              <w:rPr>
                <w:rFonts w:asciiTheme="minorEastAsia" w:hAnsiTheme="minorEastAsia" w:hint="eastAsia"/>
                <w:sz w:val="22"/>
              </w:rPr>
              <w:t>どもの居場所運営支援事業補助金交付申請書</w:t>
            </w:r>
          </w:p>
        </w:tc>
        <w:tc>
          <w:tcPr>
            <w:tcW w:w="993" w:type="dxa"/>
            <w:vMerge w:val="restart"/>
            <w:tcBorders>
              <w:left w:val="single" w:sz="4" w:space="0" w:color="auto"/>
              <w:right w:val="single" w:sz="4" w:space="0" w:color="auto"/>
            </w:tcBorders>
            <w:shd w:val="clear" w:color="auto" w:fill="auto"/>
          </w:tcPr>
          <w:p w14:paraId="42F08E76" w14:textId="77777777" w:rsidR="0098639F" w:rsidRPr="00C65BDF" w:rsidRDefault="0098639F" w:rsidP="0098639F">
            <w:pPr>
              <w:jc w:val="center"/>
              <w:rPr>
                <w:rFonts w:asciiTheme="minorEastAsia" w:hAnsiTheme="minorEastAsia"/>
              </w:rPr>
            </w:pPr>
          </w:p>
          <w:p w14:paraId="18866785" w14:textId="77777777" w:rsidR="0098639F" w:rsidRPr="00C65BDF" w:rsidRDefault="0098639F" w:rsidP="0098639F">
            <w:pPr>
              <w:rPr>
                <w:rFonts w:asciiTheme="minorEastAsia" w:hAnsiTheme="minorEastAsia"/>
              </w:rPr>
            </w:pPr>
          </w:p>
          <w:p w14:paraId="26F2C614" w14:textId="77777777" w:rsidR="0098639F" w:rsidRPr="00C65BDF" w:rsidRDefault="0098639F" w:rsidP="0098639F">
            <w:pPr>
              <w:rPr>
                <w:rFonts w:asciiTheme="minorEastAsia" w:hAnsiTheme="minorEastAsia"/>
              </w:rPr>
            </w:pPr>
          </w:p>
          <w:p w14:paraId="04E48785" w14:textId="4AA5ADEE" w:rsidR="0098639F" w:rsidRPr="00C65BDF" w:rsidRDefault="0098639F" w:rsidP="00286B6B">
            <w:pPr>
              <w:jc w:val="center"/>
              <w:rPr>
                <w:rFonts w:asciiTheme="minorEastAsia" w:hAnsiTheme="minorEastAsia"/>
              </w:rPr>
            </w:pPr>
            <w:r w:rsidRPr="00C65BDF">
              <w:rPr>
                <w:rFonts w:asciiTheme="minorEastAsia" w:hAnsiTheme="minorEastAsia" w:hint="eastAsia"/>
              </w:rPr>
              <w:t>各１部</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E2F9E08" w14:textId="3BB2B7A2" w:rsidR="0098639F" w:rsidRPr="00C65BDF" w:rsidRDefault="0098639F" w:rsidP="006A7A86">
            <w:pPr>
              <w:kinsoku w:val="0"/>
              <w:autoSpaceDE w:val="0"/>
              <w:autoSpaceDN w:val="0"/>
              <w:jc w:val="left"/>
              <w:rPr>
                <w:rFonts w:asciiTheme="minorEastAsia" w:hAnsiTheme="minorEastAsia"/>
                <w:sz w:val="22"/>
              </w:rPr>
            </w:pPr>
            <w:r w:rsidRPr="00C65BDF">
              <w:rPr>
                <w:rFonts w:asciiTheme="minorEastAsia" w:hAnsiTheme="minorEastAsia" w:hint="eastAsia"/>
                <w:sz w:val="22"/>
              </w:rPr>
              <w:t>交付要綱第</w:t>
            </w:r>
            <w:r w:rsidR="00A821C7" w:rsidRPr="00C65BDF">
              <w:rPr>
                <w:rFonts w:asciiTheme="minorEastAsia" w:hAnsiTheme="minorEastAsia" w:hint="eastAsia"/>
                <w:sz w:val="22"/>
              </w:rPr>
              <w:t>１</w:t>
            </w:r>
            <w:r w:rsidRPr="00C65BDF">
              <w:rPr>
                <w:rFonts w:asciiTheme="minorEastAsia" w:hAnsiTheme="minorEastAsia" w:hint="eastAsia"/>
                <w:sz w:val="22"/>
              </w:rPr>
              <w:t>号様式</w:t>
            </w:r>
          </w:p>
        </w:tc>
      </w:tr>
      <w:tr w:rsidR="00C65BDF" w:rsidRPr="00C65BDF" w14:paraId="00F9B5BA" w14:textId="77777777" w:rsidTr="00100868">
        <w:tc>
          <w:tcPr>
            <w:tcW w:w="3402" w:type="dxa"/>
            <w:tcBorders>
              <w:top w:val="single" w:sz="4" w:space="0" w:color="auto"/>
              <w:left w:val="single" w:sz="4" w:space="0" w:color="auto"/>
              <w:bottom w:val="single" w:sz="4" w:space="0" w:color="auto"/>
              <w:right w:val="single" w:sz="4" w:space="0" w:color="auto"/>
            </w:tcBorders>
            <w:shd w:val="clear" w:color="auto" w:fill="auto"/>
          </w:tcPr>
          <w:p w14:paraId="721A9ACC" w14:textId="2C47D2E0" w:rsidR="0098639F" w:rsidRPr="00C65BDF" w:rsidRDefault="0098639F" w:rsidP="003D1A33">
            <w:pPr>
              <w:kinsoku w:val="0"/>
              <w:autoSpaceDE w:val="0"/>
              <w:autoSpaceDN w:val="0"/>
              <w:ind w:left="220" w:hangingChars="100" w:hanging="220"/>
              <w:rPr>
                <w:rFonts w:asciiTheme="minorEastAsia" w:hAnsiTheme="minorEastAsia"/>
                <w:sz w:val="22"/>
              </w:rPr>
            </w:pPr>
            <w:r w:rsidRPr="00C65BDF">
              <w:rPr>
                <w:rFonts w:asciiTheme="minorEastAsia" w:hAnsiTheme="minorEastAsia" w:hint="eastAsia"/>
                <w:sz w:val="22"/>
              </w:rPr>
              <w:t>②那覇市</w:t>
            </w:r>
            <w:r w:rsidR="001E728B" w:rsidRPr="00C65BDF">
              <w:rPr>
                <w:rFonts w:asciiTheme="minorEastAsia" w:hAnsiTheme="minorEastAsia" w:hint="eastAsia"/>
                <w:sz w:val="22"/>
              </w:rPr>
              <w:t>こ</w:t>
            </w:r>
            <w:r w:rsidRPr="00C65BDF">
              <w:rPr>
                <w:rFonts w:asciiTheme="minorEastAsia" w:hAnsiTheme="minorEastAsia" w:hint="eastAsia"/>
                <w:sz w:val="22"/>
              </w:rPr>
              <w:t>どもの居場所運営支援事業補助金計画書</w:t>
            </w:r>
          </w:p>
        </w:tc>
        <w:tc>
          <w:tcPr>
            <w:tcW w:w="993" w:type="dxa"/>
            <w:vMerge/>
            <w:tcBorders>
              <w:left w:val="single" w:sz="4" w:space="0" w:color="auto"/>
              <w:right w:val="single" w:sz="4" w:space="0" w:color="auto"/>
            </w:tcBorders>
            <w:shd w:val="clear" w:color="auto" w:fill="auto"/>
          </w:tcPr>
          <w:p w14:paraId="4BA57A89" w14:textId="207E3371" w:rsidR="0098639F" w:rsidRPr="00C65BDF" w:rsidRDefault="0098639F" w:rsidP="008D3AC5">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0422D3" w14:textId="5D3A31B5" w:rsidR="0098639F" w:rsidRPr="00C65BDF" w:rsidRDefault="0098639F" w:rsidP="006A7A86">
            <w:pPr>
              <w:kinsoku w:val="0"/>
              <w:autoSpaceDE w:val="0"/>
              <w:autoSpaceDN w:val="0"/>
              <w:jc w:val="left"/>
              <w:rPr>
                <w:rFonts w:asciiTheme="minorEastAsia" w:hAnsiTheme="minorEastAsia"/>
                <w:sz w:val="22"/>
              </w:rPr>
            </w:pPr>
            <w:r w:rsidRPr="00C65BDF">
              <w:rPr>
                <w:rFonts w:asciiTheme="minorEastAsia" w:hAnsiTheme="minorEastAsia" w:hint="eastAsia"/>
                <w:sz w:val="22"/>
              </w:rPr>
              <w:t>交付要綱別紙</w:t>
            </w:r>
            <w:r w:rsidR="00A821C7" w:rsidRPr="00C65BDF">
              <w:rPr>
                <w:rFonts w:asciiTheme="minorEastAsia" w:hAnsiTheme="minorEastAsia" w:hint="eastAsia"/>
                <w:sz w:val="22"/>
              </w:rPr>
              <w:t>１</w:t>
            </w:r>
          </w:p>
          <w:p w14:paraId="19FBB2F3" w14:textId="723914D8" w:rsidR="00147CBD" w:rsidRPr="00C65BDF" w:rsidRDefault="00147CBD" w:rsidP="006A7A86">
            <w:pPr>
              <w:kinsoku w:val="0"/>
              <w:autoSpaceDE w:val="0"/>
              <w:autoSpaceDN w:val="0"/>
              <w:jc w:val="left"/>
              <w:rPr>
                <w:rFonts w:asciiTheme="minorEastAsia" w:hAnsiTheme="minorEastAsia"/>
                <w:sz w:val="22"/>
              </w:rPr>
            </w:pPr>
            <w:r w:rsidRPr="00C65BDF">
              <w:rPr>
                <w:rFonts w:asciiTheme="minorEastAsia" w:hAnsiTheme="minorEastAsia" w:hint="eastAsia"/>
                <w:sz w:val="22"/>
              </w:rPr>
              <w:t>※月の平均延べ人数</w:t>
            </w:r>
            <w:r w:rsidR="00BA00E4" w:rsidRPr="00C65BDF">
              <w:rPr>
                <w:rFonts w:asciiTheme="minorEastAsia" w:hAnsiTheme="minorEastAsia" w:hint="eastAsia"/>
                <w:sz w:val="22"/>
              </w:rPr>
              <w:t>に</w:t>
            </w:r>
            <w:r w:rsidR="001E728B" w:rsidRPr="00C65BDF">
              <w:rPr>
                <w:rFonts w:asciiTheme="minorEastAsia" w:hAnsiTheme="minorEastAsia" w:hint="eastAsia"/>
                <w:sz w:val="22"/>
                <w:u w:val="single"/>
              </w:rPr>
              <w:t>こ</w:t>
            </w:r>
            <w:r w:rsidRPr="00C65BDF">
              <w:rPr>
                <w:rFonts w:asciiTheme="minorEastAsia" w:hAnsiTheme="minorEastAsia" w:hint="eastAsia"/>
                <w:b/>
                <w:bCs/>
                <w:sz w:val="22"/>
                <w:u w:val="single"/>
              </w:rPr>
              <w:t>どもの人数</w:t>
            </w:r>
            <w:r w:rsidRPr="00C65BDF">
              <w:rPr>
                <w:rFonts w:asciiTheme="minorEastAsia" w:hAnsiTheme="minorEastAsia" w:hint="eastAsia"/>
                <w:sz w:val="22"/>
              </w:rPr>
              <w:t>のみカウントすること。</w:t>
            </w:r>
          </w:p>
          <w:p w14:paraId="265AB5B5" w14:textId="18D77AC4" w:rsidR="002C1309" w:rsidRPr="00C65BDF" w:rsidRDefault="002C1309" w:rsidP="006A7A86">
            <w:pPr>
              <w:kinsoku w:val="0"/>
              <w:autoSpaceDE w:val="0"/>
              <w:autoSpaceDN w:val="0"/>
              <w:jc w:val="left"/>
              <w:rPr>
                <w:rFonts w:asciiTheme="minorEastAsia" w:hAnsiTheme="minorEastAsia"/>
                <w:sz w:val="22"/>
              </w:rPr>
            </w:pPr>
            <w:r w:rsidRPr="00C65BDF">
              <w:rPr>
                <w:rFonts w:asciiTheme="minorEastAsia" w:hAnsiTheme="minorEastAsia" w:hint="eastAsia"/>
                <w:sz w:val="22"/>
              </w:rPr>
              <w:t>※</w:t>
            </w:r>
            <w:r w:rsidR="001F42AA" w:rsidRPr="00C65BDF">
              <w:rPr>
                <w:rFonts w:asciiTheme="minorEastAsia" w:hAnsiTheme="minorEastAsia" w:hint="eastAsia"/>
                <w:sz w:val="22"/>
              </w:rPr>
              <w:t>安全管理対策の項目については、個人情報</w:t>
            </w:r>
            <w:r w:rsidR="002F3601" w:rsidRPr="00C65BDF">
              <w:rPr>
                <w:rFonts w:asciiTheme="minorEastAsia" w:hAnsiTheme="minorEastAsia" w:hint="eastAsia"/>
                <w:sz w:val="22"/>
              </w:rPr>
              <w:t>の管理</w:t>
            </w:r>
            <w:r w:rsidR="001F42AA" w:rsidRPr="00C65BDF">
              <w:rPr>
                <w:rFonts w:asciiTheme="minorEastAsia" w:hAnsiTheme="minorEastAsia" w:hint="eastAsia"/>
                <w:sz w:val="22"/>
              </w:rPr>
              <w:t>や守秘義務に関する取組み、ミスやトラブルの防止策、日常業務及び食の提供に関して安心・安全</w:t>
            </w:r>
            <w:r w:rsidR="00B513A8" w:rsidRPr="00C65BDF">
              <w:rPr>
                <w:rFonts w:asciiTheme="minorEastAsia" w:hAnsiTheme="minorEastAsia" w:hint="eastAsia"/>
                <w:sz w:val="22"/>
              </w:rPr>
              <w:t>への</w:t>
            </w:r>
            <w:r w:rsidR="001F42AA" w:rsidRPr="00C65BDF">
              <w:rPr>
                <w:rFonts w:asciiTheme="minorEastAsia" w:hAnsiTheme="minorEastAsia" w:hint="eastAsia"/>
                <w:sz w:val="22"/>
              </w:rPr>
              <w:t>対策と緊急事態発生時の対応等を記入すること。</w:t>
            </w:r>
          </w:p>
        </w:tc>
      </w:tr>
      <w:tr w:rsidR="00C65BDF" w:rsidRPr="00C65BDF" w14:paraId="0D779EFB" w14:textId="77777777" w:rsidTr="00100868">
        <w:tc>
          <w:tcPr>
            <w:tcW w:w="3402" w:type="dxa"/>
            <w:tcBorders>
              <w:top w:val="single" w:sz="4" w:space="0" w:color="auto"/>
              <w:left w:val="single" w:sz="4" w:space="0" w:color="auto"/>
              <w:bottom w:val="single" w:sz="4" w:space="0" w:color="auto"/>
              <w:right w:val="single" w:sz="4" w:space="0" w:color="auto"/>
            </w:tcBorders>
            <w:shd w:val="clear" w:color="auto" w:fill="auto"/>
          </w:tcPr>
          <w:p w14:paraId="06BD534D" w14:textId="77777777" w:rsidR="0098639F" w:rsidRPr="00C65BDF" w:rsidRDefault="0098639F" w:rsidP="006A7A86">
            <w:pPr>
              <w:kinsoku w:val="0"/>
              <w:autoSpaceDE w:val="0"/>
              <w:autoSpaceDN w:val="0"/>
              <w:rPr>
                <w:rFonts w:asciiTheme="minorEastAsia" w:hAnsiTheme="minorEastAsia"/>
                <w:sz w:val="22"/>
              </w:rPr>
            </w:pPr>
            <w:r w:rsidRPr="00C65BDF">
              <w:rPr>
                <w:rFonts w:asciiTheme="minorEastAsia" w:hAnsiTheme="minorEastAsia" w:hint="eastAsia"/>
                <w:sz w:val="22"/>
              </w:rPr>
              <w:t>③収支予算書</w:t>
            </w:r>
          </w:p>
        </w:tc>
        <w:tc>
          <w:tcPr>
            <w:tcW w:w="993" w:type="dxa"/>
            <w:vMerge/>
            <w:tcBorders>
              <w:left w:val="single" w:sz="4" w:space="0" w:color="auto"/>
              <w:right w:val="single" w:sz="4" w:space="0" w:color="auto"/>
            </w:tcBorders>
            <w:shd w:val="clear" w:color="auto" w:fill="auto"/>
          </w:tcPr>
          <w:p w14:paraId="5226D505" w14:textId="33962E61" w:rsidR="0098639F" w:rsidRPr="00C65BDF" w:rsidRDefault="0098639F" w:rsidP="008D3AC5">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C70E2D" w14:textId="12B53B6E" w:rsidR="0098639F" w:rsidRPr="00C65BDF" w:rsidRDefault="0098639F" w:rsidP="006A7A86">
            <w:pPr>
              <w:kinsoku w:val="0"/>
              <w:autoSpaceDE w:val="0"/>
              <w:autoSpaceDN w:val="0"/>
              <w:jc w:val="left"/>
              <w:rPr>
                <w:rFonts w:asciiTheme="minorEastAsia" w:hAnsiTheme="minorEastAsia"/>
                <w:sz w:val="22"/>
              </w:rPr>
            </w:pPr>
            <w:r w:rsidRPr="00C65BDF">
              <w:rPr>
                <w:rFonts w:asciiTheme="minorEastAsia" w:hAnsiTheme="minorEastAsia" w:hint="eastAsia"/>
                <w:sz w:val="22"/>
              </w:rPr>
              <w:t>交付要綱別紙</w:t>
            </w:r>
            <w:r w:rsidR="00A821C7" w:rsidRPr="00C65BDF">
              <w:rPr>
                <w:rFonts w:asciiTheme="minorEastAsia" w:hAnsiTheme="minorEastAsia" w:hint="eastAsia"/>
                <w:sz w:val="22"/>
              </w:rPr>
              <w:t>2</w:t>
            </w:r>
          </w:p>
        </w:tc>
      </w:tr>
      <w:tr w:rsidR="00C65BDF" w:rsidRPr="00C65BDF" w14:paraId="346EFFA2" w14:textId="77777777" w:rsidTr="00100868">
        <w:tc>
          <w:tcPr>
            <w:tcW w:w="3402" w:type="dxa"/>
            <w:tcBorders>
              <w:top w:val="single" w:sz="4" w:space="0" w:color="auto"/>
              <w:left w:val="single" w:sz="4" w:space="0" w:color="auto"/>
              <w:bottom w:val="single" w:sz="4" w:space="0" w:color="auto"/>
              <w:right w:val="single" w:sz="4" w:space="0" w:color="auto"/>
            </w:tcBorders>
            <w:shd w:val="clear" w:color="auto" w:fill="auto"/>
          </w:tcPr>
          <w:p w14:paraId="750564FB" w14:textId="1F2E81BC" w:rsidR="00EF5EA5" w:rsidRPr="00C65BDF" w:rsidRDefault="00EF5EA5" w:rsidP="006A7A86">
            <w:pPr>
              <w:kinsoku w:val="0"/>
              <w:autoSpaceDE w:val="0"/>
              <w:autoSpaceDN w:val="0"/>
              <w:rPr>
                <w:rFonts w:asciiTheme="minorEastAsia" w:hAnsiTheme="minorEastAsia"/>
                <w:sz w:val="22"/>
              </w:rPr>
            </w:pPr>
            <w:r w:rsidRPr="00C65BDF">
              <w:rPr>
                <w:rFonts w:asciiTheme="minorEastAsia" w:hAnsiTheme="minorEastAsia" w:hint="eastAsia"/>
                <w:sz w:val="22"/>
              </w:rPr>
              <w:t>④</w:t>
            </w:r>
            <w:r w:rsidRPr="00C65BDF">
              <w:rPr>
                <w:rFonts w:asciiTheme="minorEastAsia" w:hAnsiTheme="minorEastAsia" w:hint="eastAsia"/>
                <w:szCs w:val="21"/>
              </w:rPr>
              <w:t>暴力団排除に関する誓約事項</w:t>
            </w:r>
          </w:p>
        </w:tc>
        <w:tc>
          <w:tcPr>
            <w:tcW w:w="993" w:type="dxa"/>
            <w:vMerge/>
            <w:tcBorders>
              <w:left w:val="single" w:sz="4" w:space="0" w:color="auto"/>
              <w:right w:val="single" w:sz="4" w:space="0" w:color="auto"/>
            </w:tcBorders>
            <w:shd w:val="clear" w:color="auto" w:fill="auto"/>
          </w:tcPr>
          <w:p w14:paraId="6AFFEF5C" w14:textId="77777777" w:rsidR="00EF5EA5" w:rsidRPr="00C65BDF" w:rsidRDefault="00EF5EA5" w:rsidP="008D3AC5">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8E9820" w14:textId="11C2315D" w:rsidR="00EF5EA5" w:rsidRPr="00C65BDF" w:rsidRDefault="00EF5EA5" w:rsidP="006A7A86">
            <w:pPr>
              <w:kinsoku w:val="0"/>
              <w:autoSpaceDE w:val="0"/>
              <w:autoSpaceDN w:val="0"/>
              <w:jc w:val="left"/>
              <w:rPr>
                <w:rFonts w:asciiTheme="minorEastAsia" w:hAnsiTheme="minorEastAsia"/>
                <w:sz w:val="22"/>
              </w:rPr>
            </w:pPr>
            <w:r w:rsidRPr="00C65BDF">
              <w:rPr>
                <w:rFonts w:asciiTheme="minorEastAsia" w:hAnsiTheme="minorEastAsia" w:hint="eastAsia"/>
                <w:sz w:val="22"/>
              </w:rPr>
              <w:t>別添様式</w:t>
            </w:r>
          </w:p>
        </w:tc>
      </w:tr>
      <w:tr w:rsidR="00C65BDF" w:rsidRPr="00C65BDF" w14:paraId="082EA4B6" w14:textId="77777777" w:rsidTr="00100868">
        <w:tc>
          <w:tcPr>
            <w:tcW w:w="3402" w:type="dxa"/>
            <w:tcBorders>
              <w:top w:val="single" w:sz="4" w:space="0" w:color="auto"/>
              <w:left w:val="single" w:sz="4" w:space="0" w:color="auto"/>
              <w:bottom w:val="single" w:sz="4" w:space="0" w:color="auto"/>
              <w:right w:val="single" w:sz="4" w:space="0" w:color="auto"/>
            </w:tcBorders>
            <w:shd w:val="clear" w:color="auto" w:fill="auto"/>
          </w:tcPr>
          <w:p w14:paraId="649C696F" w14:textId="27EF444B" w:rsidR="0098639F" w:rsidRPr="00C65BDF" w:rsidRDefault="00EF5EA5" w:rsidP="008D3AC5">
            <w:pPr>
              <w:kinsoku w:val="0"/>
              <w:autoSpaceDE w:val="0"/>
              <w:autoSpaceDN w:val="0"/>
              <w:ind w:left="220" w:hangingChars="100" w:hanging="220"/>
              <w:rPr>
                <w:rFonts w:asciiTheme="minorEastAsia" w:hAnsiTheme="minorEastAsia"/>
                <w:sz w:val="22"/>
              </w:rPr>
            </w:pPr>
            <w:r w:rsidRPr="00C65BDF">
              <w:rPr>
                <w:rFonts w:asciiTheme="minorEastAsia" w:hAnsiTheme="minorEastAsia" w:hint="eastAsia"/>
                <w:sz w:val="22"/>
              </w:rPr>
              <w:t>⑤</w:t>
            </w:r>
            <w:r w:rsidR="0098639F" w:rsidRPr="00C65BDF">
              <w:rPr>
                <w:rFonts w:asciiTheme="minorEastAsia" w:hAnsiTheme="minorEastAsia" w:hint="eastAsia"/>
                <w:sz w:val="22"/>
              </w:rPr>
              <w:t>その他実施事業に関する資料</w:t>
            </w:r>
          </w:p>
        </w:tc>
        <w:tc>
          <w:tcPr>
            <w:tcW w:w="993" w:type="dxa"/>
            <w:vMerge/>
            <w:tcBorders>
              <w:left w:val="single" w:sz="4" w:space="0" w:color="auto"/>
              <w:bottom w:val="single" w:sz="4" w:space="0" w:color="auto"/>
              <w:right w:val="single" w:sz="4" w:space="0" w:color="auto"/>
            </w:tcBorders>
            <w:shd w:val="clear" w:color="auto" w:fill="auto"/>
          </w:tcPr>
          <w:p w14:paraId="31BFBD9B" w14:textId="39A8793B" w:rsidR="0098639F" w:rsidRPr="00C65BDF" w:rsidRDefault="0098639F" w:rsidP="008D3AC5">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28234C0" w14:textId="44405EA0" w:rsidR="0098639F" w:rsidRPr="00C65BDF" w:rsidRDefault="00C5520E" w:rsidP="008D3AC5">
            <w:pPr>
              <w:kinsoku w:val="0"/>
              <w:autoSpaceDE w:val="0"/>
              <w:autoSpaceDN w:val="0"/>
              <w:jc w:val="left"/>
              <w:rPr>
                <w:rFonts w:asciiTheme="minorEastAsia" w:hAnsiTheme="minorEastAsia"/>
                <w:sz w:val="22"/>
              </w:rPr>
            </w:pPr>
            <w:r w:rsidRPr="00C65BDF">
              <w:rPr>
                <w:rFonts w:asciiTheme="minorEastAsia" w:hAnsiTheme="minorEastAsia" w:hint="eastAsia"/>
                <w:sz w:val="22"/>
              </w:rPr>
              <w:t>令和</w:t>
            </w:r>
            <w:r w:rsidR="00A821C7" w:rsidRPr="00C65BDF">
              <w:rPr>
                <w:rFonts w:asciiTheme="minorEastAsia" w:hAnsiTheme="minorEastAsia" w:hint="eastAsia"/>
                <w:sz w:val="22"/>
              </w:rPr>
              <w:t>7</w:t>
            </w:r>
            <w:r w:rsidRPr="00C65BDF">
              <w:rPr>
                <w:rFonts w:asciiTheme="minorEastAsia" w:hAnsiTheme="minorEastAsia" w:hint="eastAsia"/>
                <w:sz w:val="22"/>
              </w:rPr>
              <w:t>年度</w:t>
            </w:r>
            <w:r w:rsidR="00A821C7" w:rsidRPr="00C65BDF">
              <w:rPr>
                <w:rFonts w:asciiTheme="minorEastAsia" w:hAnsiTheme="minorEastAsia" w:hint="eastAsia"/>
                <w:sz w:val="22"/>
              </w:rPr>
              <w:t>4</w:t>
            </w:r>
            <w:r w:rsidRPr="00C65BDF">
              <w:rPr>
                <w:rFonts w:asciiTheme="minorEastAsia" w:hAnsiTheme="minorEastAsia" w:hint="eastAsia"/>
                <w:sz w:val="22"/>
              </w:rPr>
              <w:t>月～</w:t>
            </w:r>
            <w:r w:rsidR="00A821C7" w:rsidRPr="00C65BDF">
              <w:rPr>
                <w:rFonts w:asciiTheme="minorEastAsia" w:hAnsiTheme="minorEastAsia" w:hint="eastAsia"/>
                <w:sz w:val="22"/>
              </w:rPr>
              <w:t>12</w:t>
            </w:r>
            <w:r w:rsidRPr="00C65BDF">
              <w:rPr>
                <w:rFonts w:asciiTheme="minorEastAsia" w:hAnsiTheme="minorEastAsia" w:hint="eastAsia"/>
                <w:sz w:val="22"/>
              </w:rPr>
              <w:t>月</w:t>
            </w:r>
            <w:r w:rsidR="00A821C7" w:rsidRPr="00C65BDF">
              <w:rPr>
                <w:rFonts w:asciiTheme="minorEastAsia" w:hAnsiTheme="minorEastAsia" w:hint="eastAsia"/>
                <w:sz w:val="22"/>
              </w:rPr>
              <w:t>(令和7年</w:t>
            </w:r>
            <w:r w:rsidRPr="00C65BDF">
              <w:rPr>
                <w:rFonts w:asciiTheme="minorEastAsia" w:hAnsiTheme="minorEastAsia" w:hint="eastAsia"/>
                <w:sz w:val="22"/>
              </w:rPr>
              <w:t>度途中より</w:t>
            </w:r>
            <w:r w:rsidR="00B6583B" w:rsidRPr="00C65BDF">
              <w:rPr>
                <w:rFonts w:asciiTheme="minorEastAsia" w:hAnsiTheme="minorEastAsia" w:hint="eastAsia"/>
                <w:sz w:val="22"/>
              </w:rPr>
              <w:t>事業を開始又は再開した団体においては、開始又は再開後1か月以上)</w:t>
            </w:r>
            <w:r w:rsidR="00CB1D26" w:rsidRPr="00C65BDF">
              <w:rPr>
                <w:rFonts w:asciiTheme="minorEastAsia" w:hAnsiTheme="minorEastAsia" w:hint="eastAsia"/>
                <w:sz w:val="22"/>
              </w:rPr>
              <w:t>の月平均開所日数や</w:t>
            </w:r>
            <w:r w:rsidR="001E728B" w:rsidRPr="00C65BDF">
              <w:rPr>
                <w:rFonts w:asciiTheme="minorEastAsia" w:hAnsiTheme="minorEastAsia" w:hint="eastAsia"/>
                <w:b/>
                <w:bCs/>
                <w:sz w:val="22"/>
                <w:u w:val="single"/>
              </w:rPr>
              <w:t>こ</w:t>
            </w:r>
            <w:r w:rsidR="00B6583B" w:rsidRPr="00C65BDF">
              <w:rPr>
                <w:rFonts w:asciiTheme="minorEastAsia" w:hAnsiTheme="minorEastAsia" w:hint="eastAsia"/>
                <w:b/>
                <w:bCs/>
                <w:sz w:val="22"/>
                <w:u w:val="single"/>
              </w:rPr>
              <w:t>どもの利用者</w:t>
            </w:r>
            <w:r w:rsidR="00B6583B" w:rsidRPr="00C65BDF">
              <w:rPr>
                <w:rFonts w:asciiTheme="minorEastAsia" w:hAnsiTheme="minorEastAsia" w:hint="eastAsia"/>
                <w:sz w:val="22"/>
              </w:rPr>
              <w:t>延べ人数</w:t>
            </w:r>
            <w:r w:rsidR="00CB1D26" w:rsidRPr="00C65BDF">
              <w:rPr>
                <w:rFonts w:asciiTheme="minorEastAsia" w:hAnsiTheme="minorEastAsia" w:hint="eastAsia"/>
                <w:sz w:val="22"/>
              </w:rPr>
              <w:t>がわかる資料</w:t>
            </w:r>
            <w:r w:rsidR="00B6583B" w:rsidRPr="00C65BDF">
              <w:rPr>
                <w:rFonts w:asciiTheme="minorEastAsia" w:hAnsiTheme="minorEastAsia" w:hint="eastAsia"/>
                <w:sz w:val="22"/>
              </w:rPr>
              <w:t>を提出すること。</w:t>
            </w:r>
            <w:r w:rsidR="00CB1D26" w:rsidRPr="00C65BDF">
              <w:rPr>
                <w:rFonts w:asciiTheme="minorEastAsia" w:hAnsiTheme="minorEastAsia" w:hint="eastAsia"/>
                <w:sz w:val="22"/>
              </w:rPr>
              <w:t>ただし、令和</w:t>
            </w:r>
            <w:r w:rsidR="00A821C7" w:rsidRPr="00C65BDF">
              <w:rPr>
                <w:rFonts w:asciiTheme="minorEastAsia" w:hAnsiTheme="minorEastAsia" w:hint="eastAsia"/>
                <w:sz w:val="22"/>
              </w:rPr>
              <w:t>7</w:t>
            </w:r>
            <w:r w:rsidR="00CB1D26" w:rsidRPr="00C65BDF">
              <w:rPr>
                <w:rFonts w:asciiTheme="minorEastAsia" w:hAnsiTheme="minorEastAsia" w:hint="eastAsia"/>
                <w:sz w:val="22"/>
              </w:rPr>
              <w:t>年度に本補助金の交付を受けている団体で令和</w:t>
            </w:r>
            <w:r w:rsidR="00A821C7" w:rsidRPr="00C65BDF">
              <w:rPr>
                <w:rFonts w:asciiTheme="minorEastAsia" w:hAnsiTheme="minorEastAsia" w:hint="eastAsia"/>
                <w:sz w:val="22"/>
              </w:rPr>
              <w:t>7</w:t>
            </w:r>
            <w:r w:rsidR="00CB1D26" w:rsidRPr="00C65BDF">
              <w:rPr>
                <w:rFonts w:asciiTheme="minorEastAsia" w:hAnsiTheme="minorEastAsia" w:hint="eastAsia"/>
                <w:sz w:val="22"/>
              </w:rPr>
              <w:t>年</w:t>
            </w:r>
            <w:r w:rsidR="00A821C7" w:rsidRPr="00C65BDF">
              <w:rPr>
                <w:rFonts w:asciiTheme="minorEastAsia" w:hAnsiTheme="minorEastAsia" w:hint="eastAsia"/>
                <w:sz w:val="22"/>
              </w:rPr>
              <w:t>4</w:t>
            </w:r>
            <w:r w:rsidR="00CB1D26" w:rsidRPr="00C65BDF">
              <w:rPr>
                <w:rFonts w:asciiTheme="minorEastAsia" w:hAnsiTheme="minorEastAsia" w:hint="eastAsia"/>
                <w:sz w:val="22"/>
              </w:rPr>
              <w:t>月～</w:t>
            </w:r>
            <w:r w:rsidR="00A821C7" w:rsidRPr="00C65BDF">
              <w:rPr>
                <w:rFonts w:asciiTheme="minorEastAsia" w:hAnsiTheme="minorEastAsia" w:hint="eastAsia"/>
                <w:sz w:val="22"/>
              </w:rPr>
              <w:t>12</w:t>
            </w:r>
            <w:r w:rsidR="00CB1D26" w:rsidRPr="00C65BDF">
              <w:rPr>
                <w:rFonts w:asciiTheme="minorEastAsia" w:hAnsiTheme="minorEastAsia" w:hint="eastAsia"/>
                <w:sz w:val="22"/>
              </w:rPr>
              <w:t>月分の活動実績書を提出済みの団体においては省略可。</w:t>
            </w:r>
          </w:p>
        </w:tc>
      </w:tr>
    </w:tbl>
    <w:p w14:paraId="1C14B4F0" w14:textId="682C2331" w:rsidR="00C33568" w:rsidRPr="00C65BDF" w:rsidRDefault="00C97FD7" w:rsidP="00C33568">
      <w:pPr>
        <w:rPr>
          <w:rFonts w:asciiTheme="minorEastAsia" w:hAnsiTheme="minorEastAsia"/>
          <w:sz w:val="22"/>
        </w:rPr>
      </w:pPr>
      <w:r w:rsidRPr="00C65BDF">
        <w:rPr>
          <w:rFonts w:asciiTheme="minorEastAsia" w:hAnsiTheme="minorEastAsia" w:hint="eastAsia"/>
          <w:sz w:val="22"/>
        </w:rPr>
        <w:lastRenderedPageBreak/>
        <w:t>５</w:t>
      </w:r>
      <w:r w:rsidR="00DF7ED4" w:rsidRPr="00C65BDF">
        <w:rPr>
          <w:rFonts w:asciiTheme="minorEastAsia" w:hAnsiTheme="minorEastAsia" w:hint="eastAsia"/>
          <w:sz w:val="22"/>
        </w:rPr>
        <w:t xml:space="preserve">　</w:t>
      </w:r>
      <w:r w:rsidR="00D3477D" w:rsidRPr="00C65BDF">
        <w:rPr>
          <w:rFonts w:asciiTheme="minorEastAsia" w:hAnsiTheme="minorEastAsia" w:hint="eastAsia"/>
          <w:sz w:val="22"/>
        </w:rPr>
        <w:t>交付決定</w:t>
      </w:r>
      <w:r w:rsidR="00C33568" w:rsidRPr="00C65BDF">
        <w:rPr>
          <w:rFonts w:asciiTheme="minorEastAsia" w:hAnsiTheme="minorEastAsia" w:hint="eastAsia"/>
          <w:sz w:val="22"/>
        </w:rPr>
        <w:t>の公表</w:t>
      </w:r>
      <w:r w:rsidR="00E51C14" w:rsidRPr="00C65BDF">
        <w:rPr>
          <w:rFonts w:asciiTheme="minorEastAsia" w:hAnsiTheme="minorEastAsia" w:hint="eastAsia"/>
          <w:sz w:val="22"/>
        </w:rPr>
        <w:t>及び交付決定通知</w:t>
      </w:r>
    </w:p>
    <w:p w14:paraId="616E1F98" w14:textId="68F5B712" w:rsidR="00C33568" w:rsidRPr="00C65BDF" w:rsidRDefault="00D55955" w:rsidP="00936283">
      <w:pPr>
        <w:ind w:leftChars="100" w:left="210" w:firstLineChars="100" w:firstLine="220"/>
        <w:rPr>
          <w:rFonts w:asciiTheme="minorEastAsia" w:hAnsiTheme="minorEastAsia"/>
          <w:sz w:val="22"/>
        </w:rPr>
      </w:pPr>
      <w:r w:rsidRPr="00C65BDF">
        <w:rPr>
          <w:rFonts w:asciiTheme="minorEastAsia" w:hAnsiTheme="minorEastAsia" w:hint="eastAsia"/>
          <w:sz w:val="22"/>
        </w:rPr>
        <w:t>提出された書類の審査を行い、</w:t>
      </w:r>
      <w:r w:rsidR="00D3477D" w:rsidRPr="00C65BDF">
        <w:rPr>
          <w:rFonts w:asciiTheme="minorEastAsia" w:hAnsiTheme="minorEastAsia" w:hint="eastAsia"/>
          <w:sz w:val="22"/>
        </w:rPr>
        <w:t>交付決定</w:t>
      </w:r>
      <w:r w:rsidR="00F42BF2" w:rsidRPr="00C65BDF">
        <w:rPr>
          <w:rFonts w:asciiTheme="minorEastAsia" w:hAnsiTheme="minorEastAsia" w:hint="eastAsia"/>
          <w:sz w:val="22"/>
        </w:rPr>
        <w:t>団体</w:t>
      </w:r>
      <w:r w:rsidR="00C33568" w:rsidRPr="00C65BDF">
        <w:rPr>
          <w:rFonts w:asciiTheme="minorEastAsia" w:hAnsiTheme="minorEastAsia" w:hint="eastAsia"/>
          <w:sz w:val="22"/>
        </w:rPr>
        <w:t>については、</w:t>
      </w:r>
      <w:r w:rsidR="00D43822" w:rsidRPr="00C65BDF">
        <w:rPr>
          <w:rFonts w:asciiTheme="minorEastAsia" w:hAnsiTheme="minorEastAsia" w:hint="eastAsia"/>
          <w:sz w:val="22"/>
        </w:rPr>
        <w:t>令和</w:t>
      </w:r>
      <w:r w:rsidR="0004349C" w:rsidRPr="00C65BDF">
        <w:rPr>
          <w:rFonts w:asciiTheme="minorEastAsia" w:hAnsiTheme="minorEastAsia" w:hint="eastAsia"/>
          <w:sz w:val="22"/>
        </w:rPr>
        <w:t>８</w:t>
      </w:r>
      <w:r w:rsidR="00D43822" w:rsidRPr="00C65BDF">
        <w:rPr>
          <w:rFonts w:asciiTheme="minorEastAsia" w:hAnsiTheme="minorEastAsia" w:hint="eastAsia"/>
          <w:sz w:val="22"/>
        </w:rPr>
        <w:t>年</w:t>
      </w:r>
      <w:r w:rsidR="006813D6" w:rsidRPr="00C65BDF">
        <w:rPr>
          <w:rFonts w:asciiTheme="minorEastAsia" w:hAnsiTheme="minorEastAsia" w:hint="eastAsia"/>
          <w:sz w:val="22"/>
        </w:rPr>
        <w:t>４</w:t>
      </w:r>
      <w:r w:rsidR="00D43822" w:rsidRPr="00C65BDF">
        <w:rPr>
          <w:rFonts w:asciiTheme="minorEastAsia" w:hAnsiTheme="minorEastAsia" w:hint="eastAsia"/>
          <w:sz w:val="22"/>
        </w:rPr>
        <w:t>月</w:t>
      </w:r>
      <w:r w:rsidR="006813D6" w:rsidRPr="00C65BDF">
        <w:rPr>
          <w:rFonts w:asciiTheme="minorEastAsia" w:hAnsiTheme="minorEastAsia" w:hint="eastAsia"/>
          <w:sz w:val="22"/>
        </w:rPr>
        <w:t>１</w:t>
      </w:r>
      <w:r w:rsidR="00D43822" w:rsidRPr="00C65BDF">
        <w:rPr>
          <w:rFonts w:asciiTheme="minorEastAsia" w:hAnsiTheme="minorEastAsia" w:hint="eastAsia"/>
          <w:sz w:val="22"/>
        </w:rPr>
        <w:t>日（</w:t>
      </w:r>
      <w:r w:rsidR="00EE6FCA" w:rsidRPr="00C65BDF">
        <w:rPr>
          <w:rFonts w:asciiTheme="minorEastAsia" w:hAnsiTheme="minorEastAsia" w:hint="eastAsia"/>
          <w:sz w:val="22"/>
        </w:rPr>
        <w:t>水</w:t>
      </w:r>
      <w:r w:rsidR="00D43822" w:rsidRPr="00C65BDF">
        <w:rPr>
          <w:rFonts w:asciiTheme="minorEastAsia" w:hAnsiTheme="minorEastAsia" w:hint="eastAsia"/>
          <w:sz w:val="22"/>
        </w:rPr>
        <w:t>）</w:t>
      </w:r>
      <w:r w:rsidR="000236D5" w:rsidRPr="00C65BDF">
        <w:rPr>
          <w:rFonts w:asciiTheme="minorEastAsia" w:hAnsiTheme="minorEastAsia" w:hint="eastAsia"/>
          <w:sz w:val="22"/>
        </w:rPr>
        <w:t>に</w:t>
      </w:r>
      <w:r w:rsidR="009B620D" w:rsidRPr="00C65BDF">
        <w:rPr>
          <w:rFonts w:asciiTheme="minorEastAsia" w:hAnsiTheme="minorEastAsia" w:hint="eastAsia"/>
          <w:sz w:val="22"/>
        </w:rPr>
        <w:t>那覇市公式ホームページ</w:t>
      </w:r>
      <w:r w:rsidR="00C33568" w:rsidRPr="00C65BDF">
        <w:rPr>
          <w:rFonts w:asciiTheme="minorEastAsia" w:hAnsiTheme="minorEastAsia" w:hint="eastAsia"/>
          <w:sz w:val="22"/>
        </w:rPr>
        <w:t>に掲載</w:t>
      </w:r>
      <w:r w:rsidR="000236D5" w:rsidRPr="00C65BDF">
        <w:rPr>
          <w:rFonts w:asciiTheme="minorEastAsia" w:hAnsiTheme="minorEastAsia" w:hint="eastAsia"/>
          <w:sz w:val="22"/>
        </w:rPr>
        <w:t>し、同日に</w:t>
      </w:r>
      <w:r w:rsidR="00535735" w:rsidRPr="00C65BDF">
        <w:rPr>
          <w:rFonts w:asciiTheme="minorEastAsia" w:hAnsiTheme="minorEastAsia" w:hint="eastAsia"/>
          <w:sz w:val="22"/>
        </w:rPr>
        <w:t>補助金交付決定通知</w:t>
      </w:r>
      <w:r w:rsidR="000236D5" w:rsidRPr="00C65BDF">
        <w:rPr>
          <w:rFonts w:asciiTheme="minorEastAsia" w:hAnsiTheme="minorEastAsia" w:hint="eastAsia"/>
          <w:sz w:val="22"/>
        </w:rPr>
        <w:t>を交付（郵送）する</w:t>
      </w:r>
      <w:r w:rsidR="00535735" w:rsidRPr="00C65BDF">
        <w:rPr>
          <w:rFonts w:asciiTheme="minorEastAsia" w:hAnsiTheme="minorEastAsia" w:hint="eastAsia"/>
          <w:sz w:val="22"/>
        </w:rPr>
        <w:t>。</w:t>
      </w:r>
      <w:r w:rsidR="00C33568" w:rsidRPr="00C65BDF">
        <w:rPr>
          <w:rFonts w:asciiTheme="minorEastAsia" w:hAnsiTheme="minorEastAsia" w:hint="eastAsia"/>
          <w:sz w:val="22"/>
        </w:rPr>
        <w:t>なお、</w:t>
      </w:r>
      <w:r w:rsidR="00C11689" w:rsidRPr="00C65BDF">
        <w:rPr>
          <w:rFonts w:asciiTheme="minorEastAsia" w:hAnsiTheme="minorEastAsia" w:hint="eastAsia"/>
          <w:sz w:val="22"/>
        </w:rPr>
        <w:t>審査</w:t>
      </w:r>
      <w:r w:rsidR="00C33568" w:rsidRPr="00C65BDF">
        <w:rPr>
          <w:rFonts w:asciiTheme="minorEastAsia" w:hAnsiTheme="minorEastAsia" w:hint="eastAsia"/>
          <w:sz w:val="22"/>
        </w:rPr>
        <w:t>結果に対する問い合わせには応じない。</w:t>
      </w:r>
    </w:p>
    <w:p w14:paraId="2EA9CE02" w14:textId="77777777" w:rsidR="001B0DB4" w:rsidRPr="00C65BDF" w:rsidRDefault="001B0DB4" w:rsidP="00B846CB">
      <w:pPr>
        <w:rPr>
          <w:rFonts w:asciiTheme="minorEastAsia" w:hAnsiTheme="minorEastAsia"/>
          <w:sz w:val="22"/>
        </w:rPr>
      </w:pPr>
    </w:p>
    <w:p w14:paraId="4350F2E6" w14:textId="507C75EF" w:rsidR="00C33568" w:rsidRPr="00C65BDF" w:rsidRDefault="00EC6FF5" w:rsidP="00C33568">
      <w:pPr>
        <w:rPr>
          <w:rFonts w:asciiTheme="minorEastAsia" w:hAnsiTheme="minorEastAsia"/>
          <w:sz w:val="22"/>
        </w:rPr>
      </w:pPr>
      <w:r w:rsidRPr="00C65BDF">
        <w:rPr>
          <w:rFonts w:asciiTheme="minorEastAsia" w:hAnsiTheme="minorEastAsia" w:hint="eastAsia"/>
          <w:sz w:val="22"/>
        </w:rPr>
        <w:t>６</w:t>
      </w:r>
      <w:r w:rsidR="00C33568" w:rsidRPr="00C65BDF">
        <w:rPr>
          <w:rFonts w:asciiTheme="minorEastAsia" w:hAnsiTheme="minorEastAsia" w:hint="eastAsia"/>
          <w:sz w:val="22"/>
        </w:rPr>
        <w:t xml:space="preserve">　その他留意事項</w:t>
      </w:r>
    </w:p>
    <w:p w14:paraId="4F389A16" w14:textId="1E3DA9A9" w:rsidR="00323E86" w:rsidRPr="00C65BDF" w:rsidRDefault="00323E86" w:rsidP="00323E86">
      <w:pPr>
        <w:ind w:left="660" w:hangingChars="300" w:hanging="660"/>
        <w:rPr>
          <w:rFonts w:asciiTheme="minorEastAsia" w:hAnsiTheme="minorEastAsia"/>
          <w:sz w:val="22"/>
        </w:rPr>
      </w:pPr>
      <w:r w:rsidRPr="00C65BDF">
        <w:rPr>
          <w:rFonts w:asciiTheme="minorEastAsia" w:hAnsiTheme="minorEastAsia" w:hint="eastAsia"/>
          <w:sz w:val="22"/>
        </w:rPr>
        <w:t>（</w:t>
      </w:r>
      <w:r>
        <w:rPr>
          <w:rFonts w:asciiTheme="minorEastAsia" w:hAnsiTheme="minorEastAsia" w:hint="eastAsia"/>
          <w:sz w:val="22"/>
        </w:rPr>
        <w:t>１</w:t>
      </w:r>
      <w:r w:rsidRPr="00C65BDF">
        <w:rPr>
          <w:rFonts w:asciiTheme="minorEastAsia" w:hAnsiTheme="minorEastAsia" w:hint="eastAsia"/>
          <w:sz w:val="22"/>
        </w:rPr>
        <w:t>）</w:t>
      </w:r>
      <w:r w:rsidR="00132A75">
        <w:rPr>
          <w:rFonts w:asciiTheme="minorEastAsia" w:hAnsiTheme="minorEastAsia" w:hint="eastAsia"/>
          <w:sz w:val="22"/>
        </w:rPr>
        <w:t>本公募は、</w:t>
      </w:r>
      <w:r w:rsidRPr="00C65BDF">
        <w:rPr>
          <w:rFonts w:asciiTheme="minorEastAsia" w:hAnsiTheme="minorEastAsia" w:hint="eastAsia"/>
          <w:sz w:val="22"/>
        </w:rPr>
        <w:t>令和８年那覇市議会２月定例会において、本事業にかかる</w:t>
      </w:r>
      <w:bookmarkStart w:id="3" w:name="_Hlk190272200"/>
      <w:r w:rsidR="00132A75">
        <w:rPr>
          <w:rFonts w:asciiTheme="minorEastAsia" w:hAnsiTheme="minorEastAsia" w:hint="eastAsia"/>
          <w:sz w:val="22"/>
        </w:rPr>
        <w:t>予算の成立を前提とした事前準備行為であるため、</w:t>
      </w:r>
      <w:r w:rsidRPr="00C65BDF">
        <w:rPr>
          <w:rFonts w:asciiTheme="minorEastAsia" w:hAnsiTheme="minorEastAsia" w:hint="eastAsia"/>
          <w:sz w:val="22"/>
        </w:rPr>
        <w:t>予算が成立しなかった場合若しくは諸事情等の変更により、額の変更又は補助事業を中止することもある。</w:t>
      </w:r>
      <w:bookmarkEnd w:id="3"/>
      <w:r w:rsidRPr="00C65BDF">
        <w:rPr>
          <w:rFonts w:asciiTheme="minorEastAsia" w:hAnsiTheme="minorEastAsia" w:hint="eastAsia"/>
          <w:sz w:val="22"/>
        </w:rPr>
        <w:t>このことに伴い、応募者において損害が生じた場合にあっても、本市ではその損害について一切負担しない。</w:t>
      </w:r>
    </w:p>
    <w:p w14:paraId="13834909" w14:textId="37F14122" w:rsidR="00C33568" w:rsidRPr="00C65BDF" w:rsidRDefault="00C33568" w:rsidP="00C33568">
      <w:pPr>
        <w:rPr>
          <w:rFonts w:asciiTheme="minorEastAsia" w:hAnsiTheme="minorEastAsia"/>
          <w:sz w:val="22"/>
        </w:rPr>
      </w:pPr>
      <w:r w:rsidRPr="00C65BDF">
        <w:rPr>
          <w:rFonts w:asciiTheme="minorEastAsia" w:hAnsiTheme="minorEastAsia" w:hint="eastAsia"/>
          <w:sz w:val="22"/>
        </w:rPr>
        <w:t>（</w:t>
      </w:r>
      <w:r w:rsidR="00323E86">
        <w:rPr>
          <w:rFonts w:asciiTheme="minorEastAsia" w:hAnsiTheme="minorEastAsia" w:hint="eastAsia"/>
          <w:sz w:val="22"/>
        </w:rPr>
        <w:t>２</w:t>
      </w:r>
      <w:r w:rsidRPr="00C65BDF">
        <w:rPr>
          <w:rFonts w:asciiTheme="minorEastAsia" w:hAnsiTheme="minorEastAsia" w:hint="eastAsia"/>
          <w:sz w:val="22"/>
        </w:rPr>
        <w:t>）</w:t>
      </w:r>
      <w:r w:rsidR="002E5ACD" w:rsidRPr="00C65BDF">
        <w:rPr>
          <w:rFonts w:asciiTheme="minorEastAsia" w:hAnsiTheme="minorEastAsia" w:hint="eastAsia"/>
          <w:sz w:val="22"/>
        </w:rPr>
        <w:t>応募に必要な</w:t>
      </w:r>
      <w:r w:rsidRPr="00C65BDF">
        <w:rPr>
          <w:rFonts w:asciiTheme="minorEastAsia" w:hAnsiTheme="minorEastAsia" w:hint="eastAsia"/>
          <w:sz w:val="22"/>
        </w:rPr>
        <w:t>費用は全て</w:t>
      </w:r>
      <w:r w:rsidR="00EC6FF5" w:rsidRPr="00C65BDF">
        <w:rPr>
          <w:rFonts w:asciiTheme="minorEastAsia" w:hAnsiTheme="minorEastAsia" w:hint="eastAsia"/>
          <w:sz w:val="22"/>
        </w:rPr>
        <w:t>応募</w:t>
      </w:r>
      <w:r w:rsidRPr="00C65BDF">
        <w:rPr>
          <w:rFonts w:asciiTheme="minorEastAsia" w:hAnsiTheme="minorEastAsia" w:hint="eastAsia"/>
          <w:sz w:val="22"/>
        </w:rPr>
        <w:t>者の負担とする。</w:t>
      </w:r>
    </w:p>
    <w:p w14:paraId="2E958BD4" w14:textId="271C3805" w:rsidR="00C33568" w:rsidRPr="00C65BDF" w:rsidRDefault="00C33568" w:rsidP="00C33568">
      <w:pPr>
        <w:rPr>
          <w:rFonts w:asciiTheme="minorEastAsia" w:hAnsiTheme="minorEastAsia"/>
          <w:sz w:val="22"/>
        </w:rPr>
      </w:pPr>
      <w:r w:rsidRPr="00C65BDF">
        <w:rPr>
          <w:rFonts w:asciiTheme="minorEastAsia" w:hAnsiTheme="minorEastAsia" w:hint="eastAsia"/>
          <w:sz w:val="22"/>
        </w:rPr>
        <w:t>（</w:t>
      </w:r>
      <w:r w:rsidR="00323E86">
        <w:rPr>
          <w:rFonts w:asciiTheme="minorEastAsia" w:hAnsiTheme="minorEastAsia" w:hint="eastAsia"/>
          <w:sz w:val="22"/>
        </w:rPr>
        <w:t>３</w:t>
      </w:r>
      <w:r w:rsidRPr="00C65BDF">
        <w:rPr>
          <w:rFonts w:asciiTheme="minorEastAsia" w:hAnsiTheme="minorEastAsia" w:hint="eastAsia"/>
          <w:sz w:val="22"/>
        </w:rPr>
        <w:t>）提出書類の</w:t>
      </w:r>
      <w:r w:rsidR="00323E86">
        <w:rPr>
          <w:rFonts w:asciiTheme="minorEastAsia" w:hAnsiTheme="minorEastAsia" w:hint="eastAsia"/>
          <w:sz w:val="22"/>
        </w:rPr>
        <w:t>受付期間</w:t>
      </w:r>
      <w:r w:rsidRPr="00C65BDF">
        <w:rPr>
          <w:rFonts w:asciiTheme="minorEastAsia" w:hAnsiTheme="minorEastAsia" w:hint="eastAsia"/>
          <w:sz w:val="22"/>
        </w:rPr>
        <w:t>後の修正又は変更は一切認めない。</w:t>
      </w:r>
    </w:p>
    <w:p w14:paraId="3A220847" w14:textId="37475EE3" w:rsidR="00C33568" w:rsidRPr="00C65BDF" w:rsidRDefault="00C33568" w:rsidP="00C33568">
      <w:pPr>
        <w:ind w:left="660" w:hangingChars="300" w:hanging="660"/>
        <w:rPr>
          <w:rFonts w:asciiTheme="minorEastAsia" w:hAnsiTheme="minorEastAsia"/>
          <w:sz w:val="22"/>
        </w:rPr>
      </w:pPr>
      <w:r w:rsidRPr="00C65BDF">
        <w:rPr>
          <w:rFonts w:asciiTheme="minorEastAsia" w:hAnsiTheme="minorEastAsia" w:hint="eastAsia"/>
          <w:sz w:val="22"/>
        </w:rPr>
        <w:t>（</w:t>
      </w:r>
      <w:r w:rsidR="00323E86">
        <w:rPr>
          <w:rFonts w:asciiTheme="minorEastAsia" w:hAnsiTheme="minorEastAsia" w:hint="eastAsia"/>
          <w:sz w:val="22"/>
        </w:rPr>
        <w:t>４</w:t>
      </w:r>
      <w:r w:rsidRPr="00C65BDF">
        <w:rPr>
          <w:rFonts w:asciiTheme="minorEastAsia" w:hAnsiTheme="minorEastAsia" w:hint="eastAsia"/>
          <w:sz w:val="22"/>
        </w:rPr>
        <w:t>）提出書類の著作権は参加する事業者に帰属する。ただし、本市がこの</w:t>
      </w:r>
      <w:r w:rsidR="003E1378" w:rsidRPr="00C65BDF">
        <w:rPr>
          <w:rFonts w:asciiTheme="minorEastAsia" w:hAnsiTheme="minorEastAsia" w:hint="eastAsia"/>
          <w:sz w:val="22"/>
        </w:rPr>
        <w:t>公募</w:t>
      </w:r>
      <w:r w:rsidRPr="00C65BDF">
        <w:rPr>
          <w:rFonts w:asciiTheme="minorEastAsia" w:hAnsiTheme="minorEastAsia" w:hint="eastAsia"/>
          <w:sz w:val="22"/>
        </w:rPr>
        <w:t>結果の報告、公表等のために必要な場合は、提出書類の内容を無償で使用できるものとする。</w:t>
      </w:r>
    </w:p>
    <w:p w14:paraId="46A4517A" w14:textId="42F61F06" w:rsidR="00C33568" w:rsidRPr="00C65BDF" w:rsidRDefault="00C33568" w:rsidP="00C33568">
      <w:pPr>
        <w:rPr>
          <w:rFonts w:asciiTheme="minorEastAsia" w:hAnsiTheme="minorEastAsia"/>
          <w:sz w:val="22"/>
        </w:rPr>
      </w:pPr>
      <w:r w:rsidRPr="00C65BDF">
        <w:rPr>
          <w:rFonts w:asciiTheme="minorEastAsia" w:hAnsiTheme="minorEastAsia" w:hint="eastAsia"/>
          <w:sz w:val="22"/>
        </w:rPr>
        <w:t>（</w:t>
      </w:r>
      <w:r w:rsidR="00323E86">
        <w:rPr>
          <w:rFonts w:asciiTheme="minorEastAsia" w:hAnsiTheme="minorEastAsia" w:hint="eastAsia"/>
          <w:sz w:val="22"/>
        </w:rPr>
        <w:t>５</w:t>
      </w:r>
      <w:r w:rsidRPr="00C65BDF">
        <w:rPr>
          <w:rFonts w:asciiTheme="minorEastAsia" w:hAnsiTheme="minorEastAsia" w:hint="eastAsia"/>
          <w:sz w:val="22"/>
        </w:rPr>
        <w:t>）提出された書類は返却しない。</w:t>
      </w:r>
    </w:p>
    <w:p w14:paraId="49D1AE7B" w14:textId="439E64DF" w:rsidR="00C33568" w:rsidRPr="00C65BDF" w:rsidRDefault="00C33568" w:rsidP="003E1378">
      <w:pPr>
        <w:ind w:left="660" w:hangingChars="300" w:hanging="660"/>
        <w:rPr>
          <w:rFonts w:asciiTheme="minorEastAsia" w:hAnsiTheme="minorEastAsia"/>
          <w:sz w:val="22"/>
        </w:rPr>
      </w:pPr>
      <w:r w:rsidRPr="00C65BDF">
        <w:rPr>
          <w:rFonts w:asciiTheme="minorEastAsia" w:hAnsiTheme="minorEastAsia" w:hint="eastAsia"/>
          <w:sz w:val="22"/>
        </w:rPr>
        <w:t>（</w:t>
      </w:r>
      <w:r w:rsidR="00323E86">
        <w:rPr>
          <w:rFonts w:asciiTheme="minorEastAsia" w:hAnsiTheme="minorEastAsia" w:hint="eastAsia"/>
          <w:sz w:val="22"/>
        </w:rPr>
        <w:t>６</w:t>
      </w:r>
      <w:r w:rsidRPr="00C65BDF">
        <w:rPr>
          <w:rFonts w:asciiTheme="minorEastAsia" w:hAnsiTheme="minorEastAsia" w:hint="eastAsia"/>
          <w:sz w:val="22"/>
        </w:rPr>
        <w:t>）</w:t>
      </w:r>
      <w:r w:rsidR="002E5ACD" w:rsidRPr="00C65BDF">
        <w:rPr>
          <w:rFonts w:asciiTheme="minorEastAsia" w:hAnsiTheme="minorEastAsia" w:hint="eastAsia"/>
          <w:sz w:val="22"/>
        </w:rPr>
        <w:t>公募に</w:t>
      </w:r>
      <w:r w:rsidRPr="00C65BDF">
        <w:rPr>
          <w:rFonts w:asciiTheme="minorEastAsia" w:hAnsiTheme="minorEastAsia" w:hint="eastAsia"/>
          <w:sz w:val="22"/>
        </w:rPr>
        <w:t>係る情報公開請求があった場合は、那覇市情報公開条例（平成26年条例第26号）に基づき判断する。</w:t>
      </w:r>
    </w:p>
    <w:p w14:paraId="1F114B85" w14:textId="69ED4F44" w:rsidR="00DB6F9E" w:rsidRPr="00C65BDF" w:rsidRDefault="00DB6F9E" w:rsidP="003E1378">
      <w:pPr>
        <w:ind w:left="660" w:hangingChars="300" w:hanging="660"/>
        <w:rPr>
          <w:rFonts w:asciiTheme="minorEastAsia" w:hAnsiTheme="minorEastAsia"/>
          <w:sz w:val="22"/>
        </w:rPr>
      </w:pPr>
      <w:r w:rsidRPr="00C65BDF">
        <w:rPr>
          <w:rFonts w:asciiTheme="minorEastAsia" w:hAnsiTheme="minorEastAsia" w:hint="eastAsia"/>
          <w:sz w:val="22"/>
        </w:rPr>
        <w:t>（</w:t>
      </w:r>
      <w:r w:rsidR="00323E86">
        <w:rPr>
          <w:rFonts w:asciiTheme="minorEastAsia" w:hAnsiTheme="minorEastAsia" w:hint="eastAsia"/>
          <w:sz w:val="22"/>
        </w:rPr>
        <w:t>７</w:t>
      </w:r>
      <w:r w:rsidRPr="00C65BDF">
        <w:rPr>
          <w:rFonts w:asciiTheme="minorEastAsia" w:hAnsiTheme="minorEastAsia" w:hint="eastAsia"/>
          <w:sz w:val="22"/>
        </w:rPr>
        <w:t>）補助金の交付決定を受けたものは、事業開始後３ヶ月ごとに</w:t>
      </w:r>
      <w:r w:rsidR="00B80BA9" w:rsidRPr="00C65BDF">
        <w:rPr>
          <w:rFonts w:asciiTheme="minorEastAsia" w:hAnsiTheme="minorEastAsia" w:hint="eastAsia"/>
          <w:sz w:val="22"/>
        </w:rPr>
        <w:t>以下の様式等により</w:t>
      </w:r>
      <w:r w:rsidRPr="00C65BDF">
        <w:rPr>
          <w:rFonts w:asciiTheme="minorEastAsia" w:hAnsiTheme="minorEastAsia" w:hint="eastAsia"/>
          <w:sz w:val="22"/>
        </w:rPr>
        <w:t>状況</w:t>
      </w:r>
      <w:r w:rsidR="00B80BA9" w:rsidRPr="00C65BDF">
        <w:rPr>
          <w:rFonts w:asciiTheme="minorEastAsia" w:hAnsiTheme="minorEastAsia" w:hint="eastAsia"/>
          <w:sz w:val="22"/>
        </w:rPr>
        <w:t>報告</w:t>
      </w:r>
      <w:r w:rsidRPr="00C65BDF">
        <w:rPr>
          <w:rFonts w:asciiTheme="minorEastAsia" w:hAnsiTheme="minorEastAsia" w:hint="eastAsia"/>
          <w:sz w:val="22"/>
        </w:rPr>
        <w:t>すること。</w:t>
      </w:r>
    </w:p>
    <w:p w14:paraId="4F2578AE" w14:textId="2BCA3900" w:rsidR="00B80BA9" w:rsidRPr="00C65BDF" w:rsidRDefault="00B80BA9" w:rsidP="003E1378">
      <w:pPr>
        <w:ind w:left="660" w:hangingChars="300" w:hanging="660"/>
        <w:rPr>
          <w:rFonts w:asciiTheme="minorEastAsia" w:hAnsiTheme="minorEastAsia"/>
          <w:sz w:val="22"/>
        </w:rPr>
      </w:pPr>
      <w:r w:rsidRPr="00C65BDF">
        <w:rPr>
          <w:rFonts w:asciiTheme="minorEastAsia" w:hAnsiTheme="minorEastAsia" w:hint="eastAsia"/>
          <w:sz w:val="22"/>
        </w:rPr>
        <w:t xml:space="preserve">　　　①状況報告書（交付要領別紙様式）</w:t>
      </w:r>
    </w:p>
    <w:p w14:paraId="07F9810E" w14:textId="10AB8F0F" w:rsidR="00B80BA9" w:rsidRPr="00C65BDF" w:rsidRDefault="00B80BA9" w:rsidP="003E1378">
      <w:pPr>
        <w:ind w:left="660" w:hangingChars="300" w:hanging="660"/>
        <w:rPr>
          <w:rFonts w:asciiTheme="minorEastAsia" w:hAnsiTheme="minorEastAsia"/>
          <w:sz w:val="22"/>
        </w:rPr>
      </w:pPr>
      <w:r w:rsidRPr="00C65BDF">
        <w:rPr>
          <w:rFonts w:asciiTheme="minorEastAsia" w:hAnsiTheme="minorEastAsia" w:hint="eastAsia"/>
          <w:sz w:val="22"/>
        </w:rPr>
        <w:t xml:space="preserve">　　　②その他実施事業の報告に関する資料（</w:t>
      </w:r>
      <w:r w:rsidRPr="00C65BDF">
        <w:rPr>
          <w:rFonts w:asciiTheme="minorEastAsia" w:hAnsiTheme="minorEastAsia" w:hint="eastAsia"/>
          <w:sz w:val="22"/>
          <w:u w:val="single"/>
        </w:rPr>
        <w:t>領収書</w:t>
      </w:r>
      <w:r w:rsidRPr="00C65BDF">
        <w:rPr>
          <w:rFonts w:asciiTheme="minorEastAsia" w:hAnsiTheme="minorEastAsia" w:hint="eastAsia"/>
          <w:sz w:val="22"/>
        </w:rPr>
        <w:t>、</w:t>
      </w:r>
      <w:r w:rsidR="002305A1" w:rsidRPr="00C65BDF">
        <w:rPr>
          <w:rFonts w:asciiTheme="minorEastAsia" w:hAnsiTheme="minorEastAsia" w:hint="eastAsia"/>
          <w:sz w:val="22"/>
        </w:rPr>
        <w:t>活動実績書、</w:t>
      </w:r>
      <w:r w:rsidRPr="00C65BDF">
        <w:rPr>
          <w:rFonts w:asciiTheme="minorEastAsia" w:hAnsiTheme="minorEastAsia" w:hint="eastAsia"/>
          <w:sz w:val="22"/>
          <w:u w:val="single"/>
        </w:rPr>
        <w:t>写真</w:t>
      </w:r>
      <w:r w:rsidR="002305A1" w:rsidRPr="00C65BDF">
        <w:rPr>
          <w:rFonts w:asciiTheme="minorEastAsia" w:hAnsiTheme="minorEastAsia" w:hint="eastAsia"/>
          <w:sz w:val="22"/>
        </w:rPr>
        <w:t>又は</w:t>
      </w:r>
      <w:r w:rsidRPr="00C65BDF">
        <w:rPr>
          <w:rFonts w:asciiTheme="minorEastAsia" w:hAnsiTheme="minorEastAsia" w:hint="eastAsia"/>
          <w:sz w:val="22"/>
          <w:u w:val="single"/>
        </w:rPr>
        <w:t>チラシ</w:t>
      </w:r>
      <w:r w:rsidRPr="00C65BDF">
        <w:rPr>
          <w:rFonts w:asciiTheme="minorEastAsia" w:hAnsiTheme="minorEastAsia" w:hint="eastAsia"/>
          <w:sz w:val="22"/>
        </w:rPr>
        <w:t>）</w:t>
      </w:r>
    </w:p>
    <w:p w14:paraId="002B657C" w14:textId="0A79DFBE" w:rsidR="008A2477" w:rsidRPr="00C65BDF" w:rsidRDefault="008A2477" w:rsidP="003E1378">
      <w:pPr>
        <w:ind w:left="660" w:hangingChars="300" w:hanging="660"/>
        <w:rPr>
          <w:rFonts w:asciiTheme="minorEastAsia" w:hAnsiTheme="minorEastAsia"/>
          <w:sz w:val="22"/>
        </w:rPr>
      </w:pPr>
      <w:r w:rsidRPr="00C65BDF">
        <w:rPr>
          <w:rFonts w:asciiTheme="minorEastAsia" w:hAnsiTheme="minorEastAsia" w:hint="eastAsia"/>
          <w:sz w:val="22"/>
        </w:rPr>
        <w:t>（</w:t>
      </w:r>
      <w:r w:rsidR="00323E86">
        <w:rPr>
          <w:rFonts w:asciiTheme="minorEastAsia" w:hAnsiTheme="minorEastAsia" w:hint="eastAsia"/>
          <w:sz w:val="22"/>
        </w:rPr>
        <w:t>８</w:t>
      </w:r>
      <w:r w:rsidRPr="00C65BDF">
        <w:rPr>
          <w:rFonts w:asciiTheme="minorEastAsia" w:hAnsiTheme="minorEastAsia" w:hint="eastAsia"/>
          <w:sz w:val="22"/>
        </w:rPr>
        <w:t>）支払い時のポイントの付与が認められないため、電子マネー払やクレジットカード払を行わずに現金で支払うようにすること。もしポイントが付与された場合は、補助対象経費からポイント相当額を差し引くこと。</w:t>
      </w:r>
    </w:p>
    <w:p w14:paraId="1D200ED0" w14:textId="080489B6" w:rsidR="00CB1D26" w:rsidRPr="00C65BDF" w:rsidRDefault="00EC6FF5" w:rsidP="00EC6FF5">
      <w:pPr>
        <w:ind w:left="660" w:hangingChars="300" w:hanging="660"/>
        <w:rPr>
          <w:rFonts w:asciiTheme="minorEastAsia" w:hAnsiTheme="minorEastAsia"/>
          <w:sz w:val="22"/>
        </w:rPr>
      </w:pPr>
      <w:r w:rsidRPr="00C65BDF">
        <w:rPr>
          <w:rFonts w:asciiTheme="minorEastAsia" w:hAnsiTheme="minorEastAsia" w:hint="eastAsia"/>
          <w:sz w:val="22"/>
        </w:rPr>
        <w:t>（</w:t>
      </w:r>
      <w:r w:rsidR="00323E86">
        <w:rPr>
          <w:rFonts w:asciiTheme="minorEastAsia" w:hAnsiTheme="minorEastAsia" w:hint="eastAsia"/>
          <w:sz w:val="22"/>
        </w:rPr>
        <w:t>９</w:t>
      </w:r>
      <w:r w:rsidRPr="00C65BDF">
        <w:rPr>
          <w:rFonts w:asciiTheme="minorEastAsia" w:hAnsiTheme="minorEastAsia" w:hint="eastAsia"/>
          <w:sz w:val="22"/>
        </w:rPr>
        <w:t>）補助金の交付決定を受けたものは、事業終了後３０日以内、または令和</w:t>
      </w:r>
      <w:r w:rsidR="0004349C" w:rsidRPr="00C65BDF">
        <w:rPr>
          <w:rFonts w:asciiTheme="minorEastAsia" w:hAnsiTheme="minorEastAsia" w:hint="eastAsia"/>
          <w:sz w:val="22"/>
        </w:rPr>
        <w:t>９</w:t>
      </w:r>
      <w:r w:rsidRPr="00C65BDF">
        <w:rPr>
          <w:rFonts w:asciiTheme="minorEastAsia" w:hAnsiTheme="minorEastAsia" w:hint="eastAsia"/>
          <w:sz w:val="22"/>
        </w:rPr>
        <w:t>年３月３１日までの</w:t>
      </w:r>
      <w:r w:rsidRPr="00C65BDF">
        <w:rPr>
          <w:rFonts w:asciiTheme="minorEastAsia" w:hAnsiTheme="minorEastAsia" w:hint="eastAsia"/>
          <w:b/>
          <w:bCs/>
          <w:sz w:val="22"/>
          <w:u w:val="single"/>
        </w:rPr>
        <w:t>いずれか早い時期</w:t>
      </w:r>
      <w:r w:rsidRPr="00C65BDF">
        <w:rPr>
          <w:rFonts w:asciiTheme="minorEastAsia" w:hAnsiTheme="minorEastAsia" w:hint="eastAsia"/>
          <w:sz w:val="22"/>
        </w:rPr>
        <w:t>に以下の様式等により実績報告すること。</w:t>
      </w:r>
    </w:p>
    <w:p w14:paraId="3BD74B55" w14:textId="0828B7CE" w:rsidR="00EC6FF5" w:rsidRPr="00C65BDF" w:rsidRDefault="00EC6FF5" w:rsidP="00CB1D26">
      <w:pPr>
        <w:ind w:leftChars="300" w:left="630"/>
        <w:rPr>
          <w:rFonts w:asciiTheme="minorEastAsia" w:hAnsiTheme="minorEastAsia"/>
          <w:b/>
          <w:bCs/>
          <w:sz w:val="22"/>
        </w:rPr>
      </w:pPr>
      <w:r w:rsidRPr="00C65BDF">
        <w:rPr>
          <w:rFonts w:asciiTheme="minorEastAsia" w:hAnsiTheme="minorEastAsia" w:hint="eastAsia"/>
          <w:b/>
          <w:bCs/>
          <w:sz w:val="22"/>
        </w:rPr>
        <w:t>※期限厳守</w:t>
      </w:r>
    </w:p>
    <w:p w14:paraId="470F00A4" w14:textId="7D06EFAE" w:rsidR="00623787" w:rsidRPr="00C65BDF" w:rsidRDefault="00623787" w:rsidP="00EC6FF5">
      <w:pPr>
        <w:ind w:left="660" w:hangingChars="300" w:hanging="660"/>
        <w:rPr>
          <w:rFonts w:asciiTheme="minorEastAsia" w:hAnsiTheme="minorEastAsia"/>
          <w:sz w:val="22"/>
        </w:rPr>
      </w:pPr>
      <w:r w:rsidRPr="00C65BDF">
        <w:rPr>
          <w:rFonts w:asciiTheme="minorEastAsia" w:hAnsiTheme="minorEastAsia" w:hint="eastAsia"/>
          <w:sz w:val="22"/>
        </w:rPr>
        <w:t xml:space="preserve">　　①事業実績報告書（交付要綱第４号様式）</w:t>
      </w:r>
    </w:p>
    <w:p w14:paraId="0E25DA0E" w14:textId="61F4677B" w:rsidR="00623787" w:rsidRPr="00C65BDF" w:rsidRDefault="00623787" w:rsidP="00EC6FF5">
      <w:pPr>
        <w:ind w:left="660" w:hangingChars="300" w:hanging="660"/>
        <w:rPr>
          <w:rFonts w:asciiTheme="minorEastAsia" w:hAnsiTheme="minorEastAsia"/>
          <w:sz w:val="22"/>
        </w:rPr>
      </w:pPr>
      <w:r w:rsidRPr="00C65BDF">
        <w:rPr>
          <w:rFonts w:asciiTheme="minorEastAsia" w:hAnsiTheme="minorEastAsia" w:hint="eastAsia"/>
          <w:sz w:val="22"/>
        </w:rPr>
        <w:t xml:space="preserve">　　②実績書（交付要綱別紙３）</w:t>
      </w:r>
    </w:p>
    <w:p w14:paraId="7832D4B6" w14:textId="1B9AD4B4" w:rsidR="00623787" w:rsidRPr="00C65BDF" w:rsidRDefault="00623787" w:rsidP="00EC6FF5">
      <w:pPr>
        <w:ind w:left="660" w:hangingChars="300" w:hanging="660"/>
        <w:rPr>
          <w:rFonts w:asciiTheme="minorEastAsia" w:hAnsiTheme="minorEastAsia"/>
          <w:sz w:val="22"/>
        </w:rPr>
      </w:pPr>
      <w:r w:rsidRPr="00C65BDF">
        <w:rPr>
          <w:rFonts w:asciiTheme="minorEastAsia" w:hAnsiTheme="minorEastAsia" w:hint="eastAsia"/>
          <w:sz w:val="22"/>
        </w:rPr>
        <w:t xml:space="preserve">　　③収支決算書（交付要綱別紙４）</w:t>
      </w:r>
    </w:p>
    <w:p w14:paraId="1DDEBAD6" w14:textId="44B1E250" w:rsidR="00623787" w:rsidRPr="00C65BDF" w:rsidRDefault="00623787" w:rsidP="00EC6FF5">
      <w:pPr>
        <w:ind w:left="660" w:hangingChars="300" w:hanging="660"/>
        <w:rPr>
          <w:rFonts w:asciiTheme="minorEastAsia" w:hAnsiTheme="minorEastAsia"/>
          <w:sz w:val="22"/>
        </w:rPr>
      </w:pPr>
      <w:r w:rsidRPr="00C65BDF">
        <w:rPr>
          <w:rFonts w:asciiTheme="minorEastAsia" w:hAnsiTheme="minorEastAsia" w:hint="eastAsia"/>
          <w:sz w:val="22"/>
        </w:rPr>
        <w:t xml:space="preserve">　　④その他実施事業の実績に関する資料（</w:t>
      </w:r>
      <w:r w:rsidRPr="00C65BDF">
        <w:rPr>
          <w:rFonts w:asciiTheme="minorEastAsia" w:hAnsiTheme="minorEastAsia" w:hint="eastAsia"/>
          <w:sz w:val="22"/>
          <w:u w:val="single"/>
        </w:rPr>
        <w:t>領収書</w:t>
      </w:r>
      <w:r w:rsidRPr="00C65BDF">
        <w:rPr>
          <w:rFonts w:asciiTheme="minorEastAsia" w:hAnsiTheme="minorEastAsia" w:hint="eastAsia"/>
          <w:sz w:val="22"/>
        </w:rPr>
        <w:t>、</w:t>
      </w:r>
      <w:r w:rsidR="002305A1" w:rsidRPr="00C65BDF">
        <w:rPr>
          <w:rFonts w:asciiTheme="minorEastAsia" w:hAnsiTheme="minorEastAsia" w:hint="eastAsia"/>
          <w:sz w:val="22"/>
        </w:rPr>
        <w:t>活動実績書、</w:t>
      </w:r>
      <w:r w:rsidRPr="00C65BDF">
        <w:rPr>
          <w:rFonts w:asciiTheme="minorEastAsia" w:hAnsiTheme="minorEastAsia" w:hint="eastAsia"/>
          <w:sz w:val="22"/>
          <w:u w:val="single"/>
        </w:rPr>
        <w:t>写真</w:t>
      </w:r>
      <w:r w:rsidR="002305A1" w:rsidRPr="00C65BDF">
        <w:rPr>
          <w:rFonts w:asciiTheme="minorEastAsia" w:hAnsiTheme="minorEastAsia" w:hint="eastAsia"/>
          <w:sz w:val="22"/>
        </w:rPr>
        <w:t>又は</w:t>
      </w:r>
      <w:r w:rsidR="00B80BA9" w:rsidRPr="00C65BDF">
        <w:rPr>
          <w:rFonts w:asciiTheme="minorEastAsia" w:hAnsiTheme="minorEastAsia" w:hint="eastAsia"/>
          <w:sz w:val="22"/>
          <w:u w:val="single"/>
        </w:rPr>
        <w:t>チラシ</w:t>
      </w:r>
      <w:r w:rsidRPr="00C65BDF">
        <w:rPr>
          <w:rFonts w:asciiTheme="minorEastAsia" w:hAnsiTheme="minorEastAsia" w:hint="eastAsia"/>
          <w:sz w:val="22"/>
        </w:rPr>
        <w:t>）</w:t>
      </w:r>
    </w:p>
    <w:p w14:paraId="4450CD61" w14:textId="77777777" w:rsidR="00B846CB" w:rsidRPr="00C65BDF" w:rsidRDefault="00B846CB" w:rsidP="00FA6CD7">
      <w:pPr>
        <w:rPr>
          <w:rFonts w:asciiTheme="minorEastAsia" w:hAnsiTheme="minorEastAsia"/>
          <w:sz w:val="22"/>
          <w:shd w:val="pct15" w:color="auto" w:fill="FFFFFF"/>
        </w:rPr>
      </w:pPr>
    </w:p>
    <w:p w14:paraId="6AE3E7B0" w14:textId="51C53434" w:rsidR="00C33568" w:rsidRPr="00C65BDF" w:rsidRDefault="00623787" w:rsidP="00C33568">
      <w:pPr>
        <w:rPr>
          <w:rFonts w:asciiTheme="minorEastAsia" w:hAnsiTheme="minorEastAsia"/>
          <w:sz w:val="22"/>
        </w:rPr>
      </w:pPr>
      <w:r w:rsidRPr="00C65BDF">
        <w:rPr>
          <w:rFonts w:asciiTheme="minorEastAsia" w:hAnsiTheme="minorEastAsia" w:hint="eastAsia"/>
          <w:sz w:val="22"/>
        </w:rPr>
        <w:t>７</w:t>
      </w:r>
      <w:r w:rsidR="00C33568" w:rsidRPr="00C65BDF">
        <w:rPr>
          <w:rFonts w:asciiTheme="minorEastAsia" w:hAnsiTheme="minorEastAsia" w:hint="eastAsia"/>
          <w:sz w:val="22"/>
        </w:rPr>
        <w:t xml:space="preserve">　担当部署</w:t>
      </w:r>
    </w:p>
    <w:p w14:paraId="443C48E4" w14:textId="457AAD1F" w:rsidR="00C33568" w:rsidRPr="00C65BDF" w:rsidRDefault="00C33568" w:rsidP="00152536">
      <w:pPr>
        <w:ind w:firstLineChars="100" w:firstLine="220"/>
        <w:rPr>
          <w:rFonts w:asciiTheme="minorEastAsia" w:hAnsiTheme="minorEastAsia"/>
          <w:sz w:val="22"/>
        </w:rPr>
      </w:pPr>
      <w:r w:rsidRPr="00C65BDF">
        <w:rPr>
          <w:rFonts w:asciiTheme="minorEastAsia" w:hAnsiTheme="minorEastAsia" w:hint="eastAsia"/>
          <w:sz w:val="22"/>
        </w:rPr>
        <w:t xml:space="preserve">那覇市 福祉部 </w:t>
      </w:r>
      <w:r w:rsidR="005A679B" w:rsidRPr="00C65BDF">
        <w:rPr>
          <w:rFonts w:asciiTheme="minorEastAsia" w:hAnsiTheme="minorEastAsia" w:hint="eastAsia"/>
          <w:sz w:val="22"/>
        </w:rPr>
        <w:t>保護管理課　自立支援</w:t>
      </w:r>
      <w:r w:rsidR="00D67213">
        <w:rPr>
          <w:rFonts w:asciiTheme="minorEastAsia" w:hAnsiTheme="minorEastAsia" w:hint="eastAsia"/>
          <w:sz w:val="22"/>
        </w:rPr>
        <w:t>グループ</w:t>
      </w:r>
      <w:r w:rsidR="005A679B" w:rsidRPr="00C65BDF">
        <w:rPr>
          <w:rFonts w:asciiTheme="minorEastAsia" w:hAnsiTheme="minorEastAsia" w:hint="eastAsia"/>
          <w:sz w:val="22"/>
        </w:rPr>
        <w:t>（担当：</w:t>
      </w:r>
      <w:r w:rsidR="006813D6" w:rsidRPr="00C65BDF">
        <w:rPr>
          <w:rFonts w:asciiTheme="minorEastAsia" w:hAnsiTheme="minorEastAsia" w:hint="eastAsia"/>
          <w:sz w:val="22"/>
        </w:rPr>
        <w:t>石川</w:t>
      </w:r>
      <w:r w:rsidR="005E780A" w:rsidRPr="00C65BDF">
        <w:rPr>
          <w:rFonts w:asciiTheme="minorEastAsia" w:hAnsiTheme="minorEastAsia" w:hint="eastAsia"/>
          <w:sz w:val="22"/>
        </w:rPr>
        <w:t>・</w:t>
      </w:r>
      <w:r w:rsidR="00C97FD7" w:rsidRPr="00C65BDF">
        <w:rPr>
          <w:rFonts w:asciiTheme="minorEastAsia" w:hAnsiTheme="minorEastAsia" w:hint="eastAsia"/>
          <w:sz w:val="22"/>
        </w:rPr>
        <w:t>上原</w:t>
      </w:r>
      <w:r w:rsidRPr="00C65BDF">
        <w:rPr>
          <w:rFonts w:asciiTheme="minorEastAsia" w:hAnsiTheme="minorEastAsia" w:hint="eastAsia"/>
          <w:sz w:val="22"/>
        </w:rPr>
        <w:t>）</w:t>
      </w:r>
    </w:p>
    <w:p w14:paraId="57C539B4" w14:textId="77777777" w:rsidR="00C33568" w:rsidRPr="00C65BDF" w:rsidRDefault="00C33568" w:rsidP="00152536">
      <w:pPr>
        <w:ind w:firstLineChars="100" w:firstLine="220"/>
        <w:rPr>
          <w:rFonts w:asciiTheme="minorEastAsia" w:hAnsiTheme="minorEastAsia"/>
          <w:sz w:val="22"/>
        </w:rPr>
      </w:pPr>
      <w:r w:rsidRPr="00C65BDF">
        <w:rPr>
          <w:rFonts w:asciiTheme="minorEastAsia" w:hAnsiTheme="minorEastAsia" w:hint="eastAsia"/>
          <w:sz w:val="22"/>
        </w:rPr>
        <w:t>所在地 那覇市泉崎１丁目１番１号</w:t>
      </w:r>
    </w:p>
    <w:p w14:paraId="4443974A" w14:textId="1DEE6E9C" w:rsidR="00C33568" w:rsidRPr="00C65BDF" w:rsidRDefault="00C33568" w:rsidP="00152536">
      <w:pPr>
        <w:ind w:firstLineChars="100" w:firstLine="220"/>
        <w:rPr>
          <w:rFonts w:asciiTheme="minorEastAsia" w:hAnsiTheme="minorEastAsia"/>
          <w:sz w:val="22"/>
        </w:rPr>
      </w:pPr>
      <w:r w:rsidRPr="00C65BDF">
        <w:rPr>
          <w:rFonts w:asciiTheme="minorEastAsia" w:hAnsiTheme="minorEastAsia" w:hint="eastAsia"/>
          <w:sz w:val="22"/>
        </w:rPr>
        <w:t>電　話（</w:t>
      </w:r>
      <w:r w:rsidR="005816FE" w:rsidRPr="00C65BDF">
        <w:rPr>
          <w:rFonts w:asciiTheme="minorEastAsia" w:hAnsiTheme="minorEastAsia" w:hint="eastAsia"/>
          <w:sz w:val="22"/>
        </w:rPr>
        <w:t>直通</w:t>
      </w:r>
      <w:r w:rsidRPr="00C65BDF">
        <w:rPr>
          <w:rFonts w:asciiTheme="minorEastAsia" w:hAnsiTheme="minorEastAsia" w:hint="eastAsia"/>
          <w:sz w:val="22"/>
        </w:rPr>
        <w:t>）098-86</w:t>
      </w:r>
      <w:r w:rsidR="005816FE" w:rsidRPr="00C65BDF">
        <w:rPr>
          <w:rFonts w:asciiTheme="minorEastAsia" w:hAnsiTheme="minorEastAsia" w:hint="eastAsia"/>
          <w:sz w:val="22"/>
        </w:rPr>
        <w:t>1</w:t>
      </w:r>
      <w:r w:rsidRPr="00C65BDF">
        <w:rPr>
          <w:rFonts w:asciiTheme="minorEastAsia" w:hAnsiTheme="minorEastAsia" w:hint="eastAsia"/>
          <w:sz w:val="22"/>
        </w:rPr>
        <w:t>-</w:t>
      </w:r>
      <w:r w:rsidR="005816FE" w:rsidRPr="00C65BDF">
        <w:rPr>
          <w:rFonts w:asciiTheme="minorEastAsia" w:hAnsiTheme="minorEastAsia" w:hint="eastAsia"/>
          <w:sz w:val="22"/>
        </w:rPr>
        <w:t>5193</w:t>
      </w:r>
      <w:r w:rsidRPr="00C65BDF">
        <w:rPr>
          <w:rFonts w:asciiTheme="minorEastAsia" w:hAnsiTheme="minorEastAsia" w:hint="eastAsia"/>
          <w:sz w:val="22"/>
        </w:rPr>
        <w:t xml:space="preserve">　（内線24</w:t>
      </w:r>
      <w:r w:rsidR="00C15755" w:rsidRPr="00C65BDF">
        <w:rPr>
          <w:rFonts w:asciiTheme="minorEastAsia" w:hAnsiTheme="minorEastAsia" w:hint="eastAsia"/>
          <w:sz w:val="22"/>
        </w:rPr>
        <w:t>61</w:t>
      </w:r>
      <w:r w:rsidR="00CB1D26" w:rsidRPr="00C65BDF">
        <w:rPr>
          <w:rFonts w:asciiTheme="minorEastAsia" w:hAnsiTheme="minorEastAsia" w:hint="eastAsia"/>
          <w:sz w:val="22"/>
        </w:rPr>
        <w:t>、2491</w:t>
      </w:r>
      <w:r w:rsidRPr="00C65BDF">
        <w:rPr>
          <w:rFonts w:asciiTheme="minorEastAsia" w:hAnsiTheme="minorEastAsia" w:hint="eastAsia"/>
          <w:sz w:val="22"/>
        </w:rPr>
        <w:t>）</w:t>
      </w:r>
    </w:p>
    <w:p w14:paraId="700FD71C" w14:textId="77777777" w:rsidR="00C33568" w:rsidRPr="00C65BDF" w:rsidRDefault="00C33568" w:rsidP="00152536">
      <w:pPr>
        <w:ind w:firstLineChars="100" w:firstLine="220"/>
        <w:rPr>
          <w:rFonts w:asciiTheme="minorEastAsia" w:hAnsiTheme="minorEastAsia"/>
          <w:sz w:val="22"/>
        </w:rPr>
      </w:pPr>
      <w:r w:rsidRPr="00C65BDF">
        <w:rPr>
          <w:rFonts w:asciiTheme="minorEastAsia" w:hAnsiTheme="minorEastAsia" w:hint="eastAsia"/>
          <w:sz w:val="22"/>
        </w:rPr>
        <w:t>ＦＡＸ（直通）098-862-4267</w:t>
      </w:r>
    </w:p>
    <w:p w14:paraId="68751CC6" w14:textId="0A1ABBD1" w:rsidR="004015A2" w:rsidRPr="00C65BDF" w:rsidRDefault="004015A2" w:rsidP="00152536">
      <w:pPr>
        <w:ind w:firstLineChars="100" w:firstLine="220"/>
        <w:rPr>
          <w:rFonts w:asciiTheme="minorEastAsia" w:hAnsiTheme="minorEastAsia"/>
          <w:sz w:val="22"/>
        </w:rPr>
      </w:pPr>
    </w:p>
    <w:p w14:paraId="7D35688B" w14:textId="77777777" w:rsidR="00447FD8" w:rsidRPr="00C65BDF" w:rsidRDefault="00447FD8">
      <w:pPr>
        <w:widowControl/>
        <w:jc w:val="left"/>
        <w:rPr>
          <w:rFonts w:asciiTheme="minorEastAsia" w:hAnsiTheme="minorEastAsia"/>
          <w:sz w:val="22"/>
        </w:rPr>
      </w:pPr>
      <w:r w:rsidRPr="00C65BDF">
        <w:rPr>
          <w:rFonts w:asciiTheme="minorEastAsia" w:hAnsiTheme="minorEastAsia"/>
          <w:sz w:val="22"/>
        </w:rPr>
        <w:br w:type="page"/>
      </w:r>
    </w:p>
    <w:p w14:paraId="19FB726D" w14:textId="1B7BF367" w:rsidR="00447FD8" w:rsidRPr="00C65BDF" w:rsidRDefault="00447FD8" w:rsidP="00152536">
      <w:pPr>
        <w:ind w:firstLineChars="100" w:firstLine="220"/>
        <w:rPr>
          <w:rFonts w:asciiTheme="minorEastAsia" w:hAnsiTheme="minorEastAsia"/>
          <w:sz w:val="22"/>
        </w:rPr>
      </w:pPr>
      <w:r w:rsidRPr="00C65BDF">
        <w:rPr>
          <w:rFonts w:asciiTheme="minorEastAsia" w:hAnsiTheme="minorEastAsia" w:hint="eastAsia"/>
          <w:sz w:val="22"/>
        </w:rPr>
        <w:lastRenderedPageBreak/>
        <w:t>別紙</w:t>
      </w:r>
    </w:p>
    <w:p w14:paraId="3B345734" w14:textId="620243D9" w:rsidR="00447FD8" w:rsidRPr="00C65BDF" w:rsidRDefault="00447FD8" w:rsidP="00152536">
      <w:pPr>
        <w:ind w:firstLineChars="100" w:firstLine="220"/>
        <w:rPr>
          <w:rFonts w:asciiTheme="minorEastAsia" w:hAnsiTheme="minorEastAsia"/>
          <w:sz w:val="22"/>
        </w:rPr>
      </w:pPr>
    </w:p>
    <w:p w14:paraId="0A0797EA" w14:textId="77777777" w:rsidR="00447FD8" w:rsidRPr="00C65BDF" w:rsidRDefault="00447FD8" w:rsidP="00172A7E">
      <w:pPr>
        <w:autoSpaceDE w:val="0"/>
        <w:autoSpaceDN w:val="0"/>
        <w:ind w:firstLineChars="400" w:firstLine="880"/>
        <w:rPr>
          <w:rFonts w:asciiTheme="minorEastAsia" w:hAnsiTheme="minorEastAsia"/>
          <w:sz w:val="22"/>
        </w:rPr>
      </w:pPr>
      <w:r w:rsidRPr="00C65BDF">
        <w:rPr>
          <w:rFonts w:asciiTheme="minorEastAsia" w:hAnsiTheme="minorEastAsia" w:hint="eastAsia"/>
          <w:sz w:val="22"/>
        </w:rPr>
        <w:t>別表第1</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3125"/>
      </w:tblGrid>
      <w:tr w:rsidR="00C65BDF" w:rsidRPr="00C65BDF" w14:paraId="3D472E54" w14:textId="77777777" w:rsidTr="00B92819">
        <w:trPr>
          <w:trHeight w:val="495"/>
        </w:trPr>
        <w:tc>
          <w:tcPr>
            <w:tcW w:w="3679" w:type="dxa"/>
            <w:shd w:val="clear" w:color="auto" w:fill="auto"/>
            <w:hideMark/>
          </w:tcPr>
          <w:p w14:paraId="605B9EBC"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月の平均開所日数（回）</w:t>
            </w:r>
          </w:p>
        </w:tc>
        <w:tc>
          <w:tcPr>
            <w:tcW w:w="3125" w:type="dxa"/>
            <w:shd w:val="clear" w:color="auto" w:fill="auto"/>
          </w:tcPr>
          <w:p w14:paraId="35E56B03"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月額（円）</w:t>
            </w:r>
          </w:p>
        </w:tc>
      </w:tr>
      <w:tr w:rsidR="00C65BDF" w:rsidRPr="00C65BDF" w14:paraId="69970DCF" w14:textId="77777777" w:rsidTr="00B92819">
        <w:trPr>
          <w:trHeight w:val="499"/>
        </w:trPr>
        <w:tc>
          <w:tcPr>
            <w:tcW w:w="3679" w:type="dxa"/>
            <w:shd w:val="clear" w:color="auto" w:fill="auto"/>
            <w:noWrap/>
            <w:hideMark/>
          </w:tcPr>
          <w:p w14:paraId="6EC916FE" w14:textId="77777777"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sz w:val="22"/>
              </w:rPr>
              <w:t>1回～3回</w:t>
            </w:r>
          </w:p>
        </w:tc>
        <w:tc>
          <w:tcPr>
            <w:tcW w:w="3125" w:type="dxa"/>
            <w:shd w:val="clear" w:color="auto" w:fill="auto"/>
          </w:tcPr>
          <w:p w14:paraId="3383FD3E" w14:textId="2013DBC9"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rPr>
              <w:t>19,000円</w:t>
            </w:r>
          </w:p>
        </w:tc>
      </w:tr>
      <w:tr w:rsidR="00C65BDF" w:rsidRPr="00C65BDF" w14:paraId="5C0207A2" w14:textId="77777777" w:rsidTr="00B92819">
        <w:trPr>
          <w:trHeight w:val="499"/>
        </w:trPr>
        <w:tc>
          <w:tcPr>
            <w:tcW w:w="3679" w:type="dxa"/>
            <w:shd w:val="clear" w:color="auto" w:fill="auto"/>
            <w:noWrap/>
            <w:hideMark/>
          </w:tcPr>
          <w:p w14:paraId="62F9B9AE" w14:textId="77777777"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sz w:val="22"/>
              </w:rPr>
              <w:t>4回～8回</w:t>
            </w:r>
          </w:p>
        </w:tc>
        <w:tc>
          <w:tcPr>
            <w:tcW w:w="3125" w:type="dxa"/>
            <w:shd w:val="clear" w:color="auto" w:fill="auto"/>
          </w:tcPr>
          <w:p w14:paraId="21552F3D" w14:textId="11E69966"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rPr>
              <w:t>32,000円</w:t>
            </w:r>
          </w:p>
        </w:tc>
      </w:tr>
      <w:tr w:rsidR="00C65BDF" w:rsidRPr="00C65BDF" w14:paraId="263C6742" w14:textId="77777777" w:rsidTr="00B92819">
        <w:trPr>
          <w:trHeight w:val="499"/>
        </w:trPr>
        <w:tc>
          <w:tcPr>
            <w:tcW w:w="3679" w:type="dxa"/>
            <w:shd w:val="clear" w:color="auto" w:fill="auto"/>
            <w:noWrap/>
          </w:tcPr>
          <w:p w14:paraId="54EBAED6" w14:textId="77777777"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sz w:val="22"/>
              </w:rPr>
              <w:t>9回～12回</w:t>
            </w:r>
          </w:p>
        </w:tc>
        <w:tc>
          <w:tcPr>
            <w:tcW w:w="3125" w:type="dxa"/>
            <w:shd w:val="clear" w:color="auto" w:fill="auto"/>
          </w:tcPr>
          <w:p w14:paraId="709F318A" w14:textId="10801707"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rPr>
              <w:t>45,000円</w:t>
            </w:r>
          </w:p>
        </w:tc>
      </w:tr>
      <w:tr w:rsidR="005700E0" w:rsidRPr="00C65BDF" w14:paraId="7FFB47FA" w14:textId="77777777" w:rsidTr="00B92819">
        <w:trPr>
          <w:trHeight w:val="499"/>
        </w:trPr>
        <w:tc>
          <w:tcPr>
            <w:tcW w:w="3679" w:type="dxa"/>
            <w:shd w:val="clear" w:color="auto" w:fill="auto"/>
            <w:noWrap/>
          </w:tcPr>
          <w:p w14:paraId="765206A5" w14:textId="77777777"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sz w:val="22"/>
              </w:rPr>
              <w:t>13回以上</w:t>
            </w:r>
          </w:p>
        </w:tc>
        <w:tc>
          <w:tcPr>
            <w:tcW w:w="3125" w:type="dxa"/>
            <w:shd w:val="clear" w:color="auto" w:fill="auto"/>
          </w:tcPr>
          <w:p w14:paraId="43D5E692" w14:textId="2ACB4174"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rPr>
              <w:t>58,000円</w:t>
            </w:r>
          </w:p>
        </w:tc>
      </w:tr>
    </w:tbl>
    <w:p w14:paraId="660532F6" w14:textId="77777777" w:rsidR="00447FD8" w:rsidRPr="00C65BDF" w:rsidRDefault="00447FD8" w:rsidP="00447FD8">
      <w:pPr>
        <w:autoSpaceDE w:val="0"/>
        <w:autoSpaceDN w:val="0"/>
        <w:rPr>
          <w:rFonts w:asciiTheme="minorEastAsia" w:hAnsiTheme="minorEastAsia"/>
          <w:sz w:val="22"/>
        </w:rPr>
      </w:pPr>
    </w:p>
    <w:p w14:paraId="7080EBFE" w14:textId="77777777" w:rsidR="00447FD8" w:rsidRPr="00C65BDF" w:rsidRDefault="00447FD8" w:rsidP="00447FD8">
      <w:pPr>
        <w:ind w:left="1100" w:hangingChars="500" w:hanging="1100"/>
        <w:rPr>
          <w:rFonts w:asciiTheme="minorEastAsia" w:hAnsiTheme="minorEastAsia"/>
          <w:sz w:val="22"/>
        </w:rPr>
      </w:pPr>
    </w:p>
    <w:p w14:paraId="65244E04" w14:textId="77777777" w:rsidR="00447FD8" w:rsidRPr="00C65BDF" w:rsidRDefault="00447FD8" w:rsidP="00172A7E">
      <w:pPr>
        <w:autoSpaceDE w:val="0"/>
        <w:autoSpaceDN w:val="0"/>
        <w:ind w:firstLineChars="400" w:firstLine="880"/>
        <w:rPr>
          <w:rFonts w:asciiTheme="minorEastAsia" w:hAnsiTheme="minorEastAsia"/>
          <w:sz w:val="22"/>
        </w:rPr>
      </w:pPr>
      <w:r w:rsidRPr="00C65BDF">
        <w:rPr>
          <w:rFonts w:asciiTheme="minorEastAsia" w:hAnsiTheme="minorEastAsia" w:hint="eastAsia"/>
          <w:sz w:val="22"/>
        </w:rPr>
        <w:t>別表第2</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3125"/>
      </w:tblGrid>
      <w:tr w:rsidR="00C65BDF" w:rsidRPr="00C65BDF" w14:paraId="1BB99F46" w14:textId="77777777" w:rsidTr="00B92819">
        <w:trPr>
          <w:trHeight w:val="495"/>
        </w:trPr>
        <w:tc>
          <w:tcPr>
            <w:tcW w:w="3679" w:type="dxa"/>
            <w:shd w:val="clear" w:color="auto" w:fill="auto"/>
            <w:hideMark/>
          </w:tcPr>
          <w:p w14:paraId="3CD1DA14"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月の平均延べ人数（人）</w:t>
            </w:r>
          </w:p>
        </w:tc>
        <w:tc>
          <w:tcPr>
            <w:tcW w:w="3125" w:type="dxa"/>
            <w:shd w:val="clear" w:color="auto" w:fill="auto"/>
          </w:tcPr>
          <w:p w14:paraId="59A7F6F3"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加算（円）</w:t>
            </w:r>
          </w:p>
        </w:tc>
      </w:tr>
      <w:tr w:rsidR="00C65BDF" w:rsidRPr="00C65BDF" w14:paraId="70DAEE7A" w14:textId="77777777" w:rsidTr="00B92819">
        <w:trPr>
          <w:trHeight w:val="499"/>
        </w:trPr>
        <w:tc>
          <w:tcPr>
            <w:tcW w:w="3679" w:type="dxa"/>
            <w:shd w:val="clear" w:color="auto" w:fill="auto"/>
            <w:noWrap/>
            <w:hideMark/>
          </w:tcPr>
          <w:p w14:paraId="3B1FEF7C" w14:textId="77777777"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sz w:val="22"/>
              </w:rPr>
              <w:t>50人～99人</w:t>
            </w:r>
          </w:p>
        </w:tc>
        <w:tc>
          <w:tcPr>
            <w:tcW w:w="3125" w:type="dxa"/>
            <w:shd w:val="clear" w:color="auto" w:fill="auto"/>
          </w:tcPr>
          <w:p w14:paraId="53334495" w14:textId="68792A48"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rPr>
              <w:t>39,000円</w:t>
            </w:r>
          </w:p>
        </w:tc>
      </w:tr>
      <w:tr w:rsidR="00C65BDF" w:rsidRPr="00C65BDF" w14:paraId="1130972E" w14:textId="77777777" w:rsidTr="00B92819">
        <w:trPr>
          <w:trHeight w:val="499"/>
        </w:trPr>
        <w:tc>
          <w:tcPr>
            <w:tcW w:w="3679" w:type="dxa"/>
            <w:shd w:val="clear" w:color="auto" w:fill="auto"/>
            <w:noWrap/>
            <w:hideMark/>
          </w:tcPr>
          <w:p w14:paraId="19FBC32C" w14:textId="77777777"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sz w:val="22"/>
              </w:rPr>
              <w:t>100人～299人</w:t>
            </w:r>
          </w:p>
        </w:tc>
        <w:tc>
          <w:tcPr>
            <w:tcW w:w="3125" w:type="dxa"/>
            <w:shd w:val="clear" w:color="auto" w:fill="auto"/>
          </w:tcPr>
          <w:p w14:paraId="6A7B2468" w14:textId="4B0480EC"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rPr>
              <w:t>78,000円</w:t>
            </w:r>
          </w:p>
        </w:tc>
      </w:tr>
      <w:tr w:rsidR="005700E0" w:rsidRPr="00C65BDF" w14:paraId="5FCECAA0" w14:textId="77777777" w:rsidTr="00B92819">
        <w:trPr>
          <w:trHeight w:val="499"/>
        </w:trPr>
        <w:tc>
          <w:tcPr>
            <w:tcW w:w="3679" w:type="dxa"/>
            <w:shd w:val="clear" w:color="auto" w:fill="auto"/>
            <w:noWrap/>
          </w:tcPr>
          <w:p w14:paraId="10247AAF" w14:textId="77777777"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sz w:val="22"/>
              </w:rPr>
              <w:t>300人～</w:t>
            </w:r>
          </w:p>
        </w:tc>
        <w:tc>
          <w:tcPr>
            <w:tcW w:w="3125" w:type="dxa"/>
            <w:shd w:val="clear" w:color="auto" w:fill="auto"/>
          </w:tcPr>
          <w:p w14:paraId="62833D2D" w14:textId="5DB989FC" w:rsidR="005700E0" w:rsidRPr="00C65BDF" w:rsidRDefault="005700E0" w:rsidP="005700E0">
            <w:pPr>
              <w:autoSpaceDE w:val="0"/>
              <w:autoSpaceDN w:val="0"/>
              <w:rPr>
                <w:rFonts w:asciiTheme="minorEastAsia" w:hAnsiTheme="minorEastAsia"/>
                <w:sz w:val="22"/>
              </w:rPr>
            </w:pPr>
            <w:r w:rsidRPr="00C65BDF">
              <w:rPr>
                <w:rFonts w:asciiTheme="minorEastAsia" w:hAnsiTheme="minorEastAsia" w:hint="eastAsia"/>
              </w:rPr>
              <w:t>130,000円</w:t>
            </w:r>
          </w:p>
        </w:tc>
      </w:tr>
    </w:tbl>
    <w:p w14:paraId="1B404FD1" w14:textId="77777777" w:rsidR="00447FD8" w:rsidRPr="00C65BDF" w:rsidRDefault="00447FD8" w:rsidP="00447FD8">
      <w:pPr>
        <w:rPr>
          <w:rFonts w:asciiTheme="minorEastAsia" w:hAnsiTheme="minorEastAsia"/>
          <w:sz w:val="22"/>
        </w:rPr>
      </w:pPr>
    </w:p>
    <w:p w14:paraId="483C2ABF" w14:textId="77777777" w:rsidR="00447FD8" w:rsidRPr="00C65BDF" w:rsidRDefault="00447FD8" w:rsidP="00172A7E">
      <w:pPr>
        <w:autoSpaceDE w:val="0"/>
        <w:autoSpaceDN w:val="0"/>
        <w:ind w:firstLineChars="400" w:firstLine="880"/>
        <w:rPr>
          <w:rFonts w:asciiTheme="minorEastAsia" w:hAnsiTheme="minorEastAsia"/>
          <w:sz w:val="22"/>
        </w:rPr>
      </w:pPr>
      <w:r w:rsidRPr="00C65BDF">
        <w:rPr>
          <w:rFonts w:asciiTheme="minorEastAsia" w:hAnsiTheme="minorEastAsia" w:hint="eastAsia"/>
          <w:sz w:val="22"/>
        </w:rPr>
        <w:t>別表第3</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9"/>
      </w:tblGrid>
      <w:tr w:rsidR="00447FD8" w:rsidRPr="00C65BDF" w14:paraId="1CC4928D" w14:textId="77777777" w:rsidTr="00B92819">
        <w:trPr>
          <w:trHeight w:val="592"/>
        </w:trPr>
        <w:tc>
          <w:tcPr>
            <w:tcW w:w="3685" w:type="dxa"/>
            <w:shd w:val="clear" w:color="auto" w:fill="auto"/>
            <w:hideMark/>
          </w:tcPr>
          <w:p w14:paraId="4740CF02"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教材を購入し、基本的な学習支援を実施するこどもの居場所</w:t>
            </w:r>
          </w:p>
        </w:tc>
        <w:tc>
          <w:tcPr>
            <w:tcW w:w="3119" w:type="dxa"/>
            <w:shd w:val="clear" w:color="auto" w:fill="auto"/>
          </w:tcPr>
          <w:p w14:paraId="1C524F9A" w14:textId="0319F17F" w:rsidR="00447FD8" w:rsidRPr="00C65BDF" w:rsidRDefault="005700E0" w:rsidP="00A33414">
            <w:pPr>
              <w:autoSpaceDE w:val="0"/>
              <w:autoSpaceDN w:val="0"/>
              <w:rPr>
                <w:rFonts w:asciiTheme="minorEastAsia" w:hAnsiTheme="minorEastAsia"/>
                <w:sz w:val="22"/>
              </w:rPr>
            </w:pPr>
            <w:r w:rsidRPr="00C65BDF">
              <w:rPr>
                <w:rFonts w:asciiTheme="minorEastAsia" w:hAnsiTheme="minorEastAsia" w:hint="eastAsia"/>
              </w:rPr>
              <w:t>26,000円</w:t>
            </w:r>
          </w:p>
        </w:tc>
      </w:tr>
    </w:tbl>
    <w:p w14:paraId="3C36E944" w14:textId="77777777" w:rsidR="00447FD8" w:rsidRPr="00C65BDF" w:rsidRDefault="00447FD8" w:rsidP="00447FD8">
      <w:pPr>
        <w:ind w:left="1100" w:hangingChars="500" w:hanging="1100"/>
        <w:rPr>
          <w:rFonts w:asciiTheme="minorEastAsia" w:hAnsiTheme="minorEastAsia"/>
          <w:sz w:val="22"/>
        </w:rPr>
      </w:pPr>
    </w:p>
    <w:p w14:paraId="15BB0911" w14:textId="77777777" w:rsidR="00447FD8" w:rsidRPr="00C65BDF" w:rsidRDefault="00447FD8" w:rsidP="00447FD8">
      <w:pPr>
        <w:autoSpaceDE w:val="0"/>
        <w:autoSpaceDN w:val="0"/>
        <w:ind w:firstLineChars="400" w:firstLine="880"/>
        <w:rPr>
          <w:rFonts w:asciiTheme="minorEastAsia" w:hAnsiTheme="minorEastAsia"/>
          <w:sz w:val="22"/>
        </w:rPr>
      </w:pPr>
      <w:r w:rsidRPr="00C65BDF">
        <w:rPr>
          <w:rFonts w:asciiTheme="minorEastAsia" w:hAnsiTheme="minorEastAsia" w:hint="eastAsia"/>
          <w:sz w:val="22"/>
        </w:rPr>
        <w:t>別表第4</w:t>
      </w:r>
    </w:p>
    <w:tbl>
      <w:tblPr>
        <w:tblW w:w="680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65BDF" w:rsidRPr="00C65BDF" w14:paraId="109CBFEE" w14:textId="77777777" w:rsidTr="00A33414">
        <w:trPr>
          <w:trHeight w:val="495"/>
        </w:trPr>
        <w:tc>
          <w:tcPr>
            <w:tcW w:w="6804" w:type="dxa"/>
            <w:shd w:val="clear" w:color="auto" w:fill="auto"/>
            <w:hideMark/>
          </w:tcPr>
          <w:p w14:paraId="43578BD8" w14:textId="77777777" w:rsidR="00447FD8" w:rsidRPr="00C65BDF" w:rsidRDefault="00447FD8" w:rsidP="00A33414">
            <w:pPr>
              <w:autoSpaceDE w:val="0"/>
              <w:autoSpaceDN w:val="0"/>
              <w:jc w:val="center"/>
              <w:rPr>
                <w:rFonts w:asciiTheme="minorEastAsia" w:hAnsiTheme="minorEastAsia"/>
                <w:sz w:val="22"/>
              </w:rPr>
            </w:pPr>
            <w:r w:rsidRPr="00C65BDF">
              <w:rPr>
                <w:rFonts w:asciiTheme="minorEastAsia" w:hAnsiTheme="minorEastAsia" w:hint="eastAsia"/>
                <w:sz w:val="22"/>
              </w:rPr>
              <w:t>補　助　対　象　経　費</w:t>
            </w:r>
          </w:p>
        </w:tc>
      </w:tr>
      <w:tr w:rsidR="00447FD8" w:rsidRPr="00C65BDF" w14:paraId="5F85B19C" w14:textId="77777777" w:rsidTr="00A33414">
        <w:trPr>
          <w:trHeight w:val="3413"/>
        </w:trPr>
        <w:tc>
          <w:tcPr>
            <w:tcW w:w="6804" w:type="dxa"/>
            <w:shd w:val="clear" w:color="auto" w:fill="auto"/>
            <w:noWrap/>
            <w:hideMark/>
          </w:tcPr>
          <w:p w14:paraId="687BB47F"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謝金</w:t>
            </w:r>
          </w:p>
          <w:p w14:paraId="6CC85E53" w14:textId="0DE5F01A"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 xml:space="preserve">　</w:t>
            </w:r>
            <w:r w:rsidR="00301DEA" w:rsidRPr="00C65BDF">
              <w:rPr>
                <w:rFonts w:asciiTheme="minorEastAsia" w:hAnsiTheme="minorEastAsia" w:hint="eastAsia"/>
                <w:sz w:val="22"/>
              </w:rPr>
              <w:t>学生ボランティア以外のニーズがある場合、</w:t>
            </w:r>
            <w:r w:rsidRPr="00C65BDF">
              <w:rPr>
                <w:rFonts w:asciiTheme="minorEastAsia" w:hAnsiTheme="minorEastAsia" w:hint="eastAsia"/>
                <w:sz w:val="22"/>
              </w:rPr>
              <w:t>ボランティア</w:t>
            </w:r>
            <w:r w:rsidR="00134210" w:rsidRPr="00C65BDF">
              <w:rPr>
                <w:rFonts w:asciiTheme="minorEastAsia" w:hAnsiTheme="minorEastAsia" w:hint="eastAsia"/>
                <w:sz w:val="22"/>
              </w:rPr>
              <w:t>（学生ボランティアを除く）</w:t>
            </w:r>
            <w:r w:rsidR="00756285" w:rsidRPr="00C65BDF">
              <w:rPr>
                <w:rFonts w:asciiTheme="minorEastAsia" w:hAnsiTheme="minorEastAsia" w:hint="eastAsia"/>
                <w:sz w:val="22"/>
              </w:rPr>
              <w:t>へ</w:t>
            </w:r>
            <w:r w:rsidRPr="00C65BDF">
              <w:rPr>
                <w:rFonts w:asciiTheme="minorEastAsia" w:hAnsiTheme="minorEastAsia" w:hint="eastAsia"/>
                <w:sz w:val="22"/>
              </w:rPr>
              <w:t>の謝金は、１日２千円を限度額とする。</w:t>
            </w:r>
          </w:p>
          <w:p w14:paraId="5DD78F76" w14:textId="7D39595A" w:rsidR="00447FD8" w:rsidRPr="00C65BDF" w:rsidRDefault="00447FD8" w:rsidP="00A33414">
            <w:pPr>
              <w:autoSpaceDE w:val="0"/>
              <w:autoSpaceDN w:val="0"/>
              <w:ind w:left="220" w:hangingChars="100" w:hanging="220"/>
              <w:rPr>
                <w:rFonts w:asciiTheme="minorEastAsia" w:hAnsiTheme="minorEastAsia"/>
                <w:sz w:val="22"/>
              </w:rPr>
            </w:pPr>
            <w:r w:rsidRPr="00C65BDF">
              <w:rPr>
                <w:rFonts w:asciiTheme="minorEastAsia" w:hAnsiTheme="minorEastAsia" w:hint="eastAsia"/>
                <w:sz w:val="22"/>
              </w:rPr>
              <w:t xml:space="preserve">　外部講師への謝金は、</w:t>
            </w:r>
            <w:r w:rsidR="0084296F" w:rsidRPr="00C65BDF">
              <w:rPr>
                <w:rFonts w:asciiTheme="minorEastAsia" w:hAnsiTheme="minorEastAsia" w:hint="eastAsia"/>
                <w:sz w:val="22"/>
              </w:rPr>
              <w:t>１日</w:t>
            </w:r>
            <w:r w:rsidRPr="00C65BDF">
              <w:rPr>
                <w:rFonts w:asciiTheme="minorEastAsia" w:hAnsiTheme="minorEastAsia" w:hint="eastAsia"/>
                <w:sz w:val="22"/>
              </w:rPr>
              <w:t>１万円を限度額とする。</w:t>
            </w:r>
          </w:p>
          <w:p w14:paraId="31A77EB4"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交通費</w:t>
            </w:r>
          </w:p>
          <w:p w14:paraId="01B49B42"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 xml:space="preserve">　合理的経路を用いて要する公共交通機関等交通費の実費相当額。</w:t>
            </w:r>
          </w:p>
          <w:p w14:paraId="08B4DA9E"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消耗品費</w:t>
            </w:r>
            <w:r w:rsidRPr="00C65BDF">
              <w:rPr>
                <w:rFonts w:asciiTheme="minorEastAsia" w:hAnsiTheme="minorEastAsia"/>
                <w:sz w:val="22"/>
              </w:rPr>
              <w:t>(食材費等)</w:t>
            </w:r>
          </w:p>
          <w:p w14:paraId="1D339640"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印刷製本費</w:t>
            </w:r>
          </w:p>
          <w:p w14:paraId="5F17DE38"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使用料及び賃借料</w:t>
            </w:r>
          </w:p>
          <w:p w14:paraId="31B4F827"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通信運搬費</w:t>
            </w:r>
          </w:p>
          <w:p w14:paraId="06A0BE3F"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光熱水費</w:t>
            </w:r>
          </w:p>
          <w:p w14:paraId="5FAF34B3" w14:textId="77777777" w:rsidR="00447FD8" w:rsidRPr="00C65BDF" w:rsidRDefault="00447FD8" w:rsidP="00A33414">
            <w:pPr>
              <w:autoSpaceDE w:val="0"/>
              <w:autoSpaceDN w:val="0"/>
              <w:rPr>
                <w:rFonts w:asciiTheme="minorEastAsia" w:hAnsiTheme="minorEastAsia"/>
                <w:sz w:val="22"/>
              </w:rPr>
            </w:pPr>
            <w:r w:rsidRPr="00C65BDF">
              <w:rPr>
                <w:rFonts w:asciiTheme="minorEastAsia" w:hAnsiTheme="minorEastAsia" w:hint="eastAsia"/>
                <w:sz w:val="22"/>
              </w:rPr>
              <w:t>保険料</w:t>
            </w:r>
          </w:p>
        </w:tc>
      </w:tr>
    </w:tbl>
    <w:p w14:paraId="26FB8DCF" w14:textId="77777777" w:rsidR="00447FD8" w:rsidRPr="00C65BDF" w:rsidRDefault="00447FD8" w:rsidP="00447FD8">
      <w:pPr>
        <w:rPr>
          <w:rFonts w:asciiTheme="minorEastAsia" w:hAnsiTheme="minorEastAsia"/>
          <w:b/>
          <w:bCs/>
          <w:sz w:val="22"/>
        </w:rPr>
      </w:pPr>
    </w:p>
    <w:p w14:paraId="0BF1D37F" w14:textId="77777777" w:rsidR="00447FD8" w:rsidRPr="00C65BDF" w:rsidRDefault="00447FD8" w:rsidP="00152536">
      <w:pPr>
        <w:ind w:firstLineChars="100" w:firstLine="220"/>
        <w:rPr>
          <w:rFonts w:asciiTheme="minorEastAsia" w:hAnsiTheme="minorEastAsia"/>
          <w:sz w:val="22"/>
        </w:rPr>
      </w:pPr>
    </w:p>
    <w:sectPr w:rsidR="00447FD8" w:rsidRPr="00C65BDF" w:rsidSect="00240DE3">
      <w:footerReference w:type="default" r:id="rId9"/>
      <w:footerReference w:type="first" r:id="rId10"/>
      <w:pgSz w:w="11906" w:h="16838" w:code="9"/>
      <w:pgMar w:top="1588" w:right="1701" w:bottom="1418" w:left="1701" w:header="720" w:footer="720" w:gutter="0"/>
      <w:cols w:space="720"/>
      <w:titlePg/>
      <w:docGrid w:type="lines" w:linePitch="29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7CF90" w14:textId="77777777" w:rsidR="0076695C" w:rsidRDefault="0076695C" w:rsidP="005A4780">
      <w:r>
        <w:separator/>
      </w:r>
    </w:p>
  </w:endnote>
  <w:endnote w:type="continuationSeparator" w:id="0">
    <w:p w14:paraId="715DE56E" w14:textId="77777777" w:rsidR="0076695C" w:rsidRDefault="0076695C" w:rsidP="005A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54547"/>
      <w:docPartObj>
        <w:docPartGallery w:val="Page Numbers (Bottom of Page)"/>
        <w:docPartUnique/>
      </w:docPartObj>
    </w:sdtPr>
    <w:sdtEndPr/>
    <w:sdtContent>
      <w:p w14:paraId="06BEC728" w14:textId="77777777" w:rsidR="00F80BA9" w:rsidRDefault="00F80BA9">
        <w:pPr>
          <w:pStyle w:val="a8"/>
          <w:jc w:val="center"/>
        </w:pPr>
        <w:r>
          <w:fldChar w:fldCharType="begin"/>
        </w:r>
        <w:r>
          <w:instrText xml:space="preserve"> PAGE   \* MERGEFORMAT </w:instrText>
        </w:r>
        <w:r>
          <w:fldChar w:fldCharType="separate"/>
        </w:r>
        <w:r w:rsidR="006C2DCD" w:rsidRPr="006C2DCD">
          <w:rPr>
            <w:noProof/>
            <w:lang w:val="ja-JP"/>
          </w:rPr>
          <w:t>7</w:t>
        </w:r>
        <w:r>
          <w:rPr>
            <w:noProof/>
            <w:lang w:val="ja-JP"/>
          </w:rPr>
          <w:fldChar w:fldCharType="end"/>
        </w:r>
      </w:p>
    </w:sdtContent>
  </w:sdt>
  <w:p w14:paraId="5FEAFA3C" w14:textId="77777777" w:rsidR="00F80BA9" w:rsidRDefault="00F80B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598310"/>
      <w:docPartObj>
        <w:docPartGallery w:val="Page Numbers (Bottom of Page)"/>
        <w:docPartUnique/>
      </w:docPartObj>
    </w:sdtPr>
    <w:sdtEndPr/>
    <w:sdtContent>
      <w:p w14:paraId="6875FBE6" w14:textId="67D8969E" w:rsidR="002859B4" w:rsidRDefault="002859B4">
        <w:pPr>
          <w:pStyle w:val="a8"/>
          <w:jc w:val="center"/>
        </w:pPr>
        <w:r>
          <w:fldChar w:fldCharType="begin"/>
        </w:r>
        <w:r>
          <w:instrText>PAGE   \* MERGEFORMAT</w:instrText>
        </w:r>
        <w:r>
          <w:fldChar w:fldCharType="separate"/>
        </w:r>
        <w:r>
          <w:rPr>
            <w:lang w:val="ja-JP"/>
          </w:rPr>
          <w:t>2</w:t>
        </w:r>
        <w:r>
          <w:fldChar w:fldCharType="end"/>
        </w:r>
      </w:p>
    </w:sdtContent>
  </w:sdt>
  <w:p w14:paraId="3AE07360" w14:textId="1DDEC7CD" w:rsidR="002859B4" w:rsidRDefault="002859B4" w:rsidP="002859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02412" w14:textId="77777777" w:rsidR="0076695C" w:rsidRDefault="0076695C" w:rsidP="005A4780">
      <w:r>
        <w:separator/>
      </w:r>
    </w:p>
  </w:footnote>
  <w:footnote w:type="continuationSeparator" w:id="0">
    <w:p w14:paraId="06CCDD51" w14:textId="77777777" w:rsidR="0076695C" w:rsidRDefault="0076695C" w:rsidP="005A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64EB"/>
    <w:multiLevelType w:val="hybridMultilevel"/>
    <w:tmpl w:val="F2CAF8CE"/>
    <w:lvl w:ilvl="0" w:tplc="C0ECBC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DD7063C"/>
    <w:multiLevelType w:val="hybridMultilevel"/>
    <w:tmpl w:val="475ABC3C"/>
    <w:lvl w:ilvl="0" w:tplc="3F924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98779C"/>
    <w:multiLevelType w:val="hybridMultilevel"/>
    <w:tmpl w:val="1A4E7F5E"/>
    <w:lvl w:ilvl="0" w:tplc="59C089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D62083"/>
    <w:multiLevelType w:val="hybridMultilevel"/>
    <w:tmpl w:val="BAA86340"/>
    <w:lvl w:ilvl="0" w:tplc="78E2E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6B374E"/>
    <w:multiLevelType w:val="hybridMultilevel"/>
    <w:tmpl w:val="FF0044A8"/>
    <w:lvl w:ilvl="0" w:tplc="6E123552">
      <w:start w:val="1"/>
      <w:numFmt w:val="decimalEnclosedCircle"/>
      <w:lvlText w:val="%1"/>
      <w:lvlJc w:val="left"/>
      <w:pPr>
        <w:ind w:left="360" w:hanging="36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A43FFA"/>
    <w:multiLevelType w:val="hybridMultilevel"/>
    <w:tmpl w:val="E4AE8BF2"/>
    <w:lvl w:ilvl="0" w:tplc="D74AE83C">
      <w:start w:val="3"/>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57227C51"/>
    <w:multiLevelType w:val="hybridMultilevel"/>
    <w:tmpl w:val="850A3D22"/>
    <w:lvl w:ilvl="0" w:tplc="32E855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89107C8"/>
    <w:multiLevelType w:val="hybridMultilevel"/>
    <w:tmpl w:val="37B6ABC6"/>
    <w:lvl w:ilvl="0" w:tplc="1F4851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BE22A19"/>
    <w:multiLevelType w:val="hybridMultilevel"/>
    <w:tmpl w:val="3892A5DC"/>
    <w:lvl w:ilvl="0" w:tplc="739470A0">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5F923405"/>
    <w:multiLevelType w:val="hybridMultilevel"/>
    <w:tmpl w:val="D29405A2"/>
    <w:lvl w:ilvl="0" w:tplc="DA7411BC">
      <w:start w:val="1"/>
      <w:numFmt w:val="decimalFullWidth"/>
      <w:lvlText w:val="（%1）"/>
      <w:lvlJc w:val="left"/>
      <w:pPr>
        <w:ind w:left="1455" w:hanging="84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0" w15:restartNumberingAfterBreak="0">
    <w:nsid w:val="61555818"/>
    <w:multiLevelType w:val="hybridMultilevel"/>
    <w:tmpl w:val="5470B220"/>
    <w:lvl w:ilvl="0" w:tplc="C0C84CA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832F85"/>
    <w:multiLevelType w:val="hybridMultilevel"/>
    <w:tmpl w:val="A82C4860"/>
    <w:lvl w:ilvl="0" w:tplc="65A625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653403"/>
    <w:multiLevelType w:val="hybridMultilevel"/>
    <w:tmpl w:val="A1CA3CC0"/>
    <w:lvl w:ilvl="0" w:tplc="E7D68D48">
      <w:start w:val="1"/>
      <w:numFmt w:val="decimalFullWidth"/>
      <w:lvlText w:val="（%1）"/>
      <w:lvlJc w:val="left"/>
      <w:pPr>
        <w:ind w:left="840" w:hanging="84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5"/>
  </w:num>
  <w:num w:numId="2">
    <w:abstractNumId w:val="8"/>
  </w:num>
  <w:num w:numId="3">
    <w:abstractNumId w:val="0"/>
  </w:num>
  <w:num w:numId="4">
    <w:abstractNumId w:val="9"/>
  </w:num>
  <w:num w:numId="5">
    <w:abstractNumId w:val="12"/>
  </w:num>
  <w:num w:numId="6">
    <w:abstractNumId w:val="4"/>
  </w:num>
  <w:num w:numId="7">
    <w:abstractNumId w:val="1"/>
  </w:num>
  <w:num w:numId="8">
    <w:abstractNumId w:val="3"/>
  </w:num>
  <w:num w:numId="9">
    <w:abstractNumId w:val="10"/>
  </w:num>
  <w:num w:numId="10">
    <w:abstractNumId w:val="7"/>
  </w:num>
  <w:num w:numId="11">
    <w:abstractNumId w:val="6"/>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style="mso-height-percent:200;mso-width-relative:margin;mso-height-relative:margin" fill="f" fillcolor="white" stroke="f">
      <v:fill color="white" on="f"/>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97"/>
    <w:rsid w:val="0000368C"/>
    <w:rsid w:val="00015342"/>
    <w:rsid w:val="00021D7E"/>
    <w:rsid w:val="000236D5"/>
    <w:rsid w:val="00030F49"/>
    <w:rsid w:val="00031C34"/>
    <w:rsid w:val="00041CDD"/>
    <w:rsid w:val="000423E3"/>
    <w:rsid w:val="00042419"/>
    <w:rsid w:val="0004349C"/>
    <w:rsid w:val="000461C3"/>
    <w:rsid w:val="00050E56"/>
    <w:rsid w:val="000552A9"/>
    <w:rsid w:val="00055F7F"/>
    <w:rsid w:val="00067148"/>
    <w:rsid w:val="0007265F"/>
    <w:rsid w:val="00082178"/>
    <w:rsid w:val="00083F93"/>
    <w:rsid w:val="00085AB3"/>
    <w:rsid w:val="00086233"/>
    <w:rsid w:val="00091789"/>
    <w:rsid w:val="00093BAB"/>
    <w:rsid w:val="000A04B8"/>
    <w:rsid w:val="000A07A0"/>
    <w:rsid w:val="000A3C7C"/>
    <w:rsid w:val="000A40E2"/>
    <w:rsid w:val="000A50AF"/>
    <w:rsid w:val="000B0FF4"/>
    <w:rsid w:val="000B6484"/>
    <w:rsid w:val="000B6D2C"/>
    <w:rsid w:val="000B738D"/>
    <w:rsid w:val="000C180A"/>
    <w:rsid w:val="000C42B4"/>
    <w:rsid w:val="000C7DD4"/>
    <w:rsid w:val="000E4167"/>
    <w:rsid w:val="000E4435"/>
    <w:rsid w:val="000E67BB"/>
    <w:rsid w:val="000E6A29"/>
    <w:rsid w:val="000F00AB"/>
    <w:rsid w:val="000F0D3B"/>
    <w:rsid w:val="000F1849"/>
    <w:rsid w:val="000F33F4"/>
    <w:rsid w:val="000F5A2B"/>
    <w:rsid w:val="00100868"/>
    <w:rsid w:val="00103F3A"/>
    <w:rsid w:val="001049A6"/>
    <w:rsid w:val="0011159D"/>
    <w:rsid w:val="00116476"/>
    <w:rsid w:val="00117B34"/>
    <w:rsid w:val="00123AA3"/>
    <w:rsid w:val="00124D13"/>
    <w:rsid w:val="00125501"/>
    <w:rsid w:val="00130457"/>
    <w:rsid w:val="00132A75"/>
    <w:rsid w:val="00134210"/>
    <w:rsid w:val="001349CC"/>
    <w:rsid w:val="001363E5"/>
    <w:rsid w:val="00142CE8"/>
    <w:rsid w:val="0014320B"/>
    <w:rsid w:val="00147CBD"/>
    <w:rsid w:val="00152536"/>
    <w:rsid w:val="00152965"/>
    <w:rsid w:val="00163173"/>
    <w:rsid w:val="001639CF"/>
    <w:rsid w:val="00172A7E"/>
    <w:rsid w:val="00172AA9"/>
    <w:rsid w:val="00175554"/>
    <w:rsid w:val="00176A65"/>
    <w:rsid w:val="00177850"/>
    <w:rsid w:val="001816EC"/>
    <w:rsid w:val="001971EC"/>
    <w:rsid w:val="001A2372"/>
    <w:rsid w:val="001A3488"/>
    <w:rsid w:val="001A3EE4"/>
    <w:rsid w:val="001B0DB4"/>
    <w:rsid w:val="001B164E"/>
    <w:rsid w:val="001B1CE8"/>
    <w:rsid w:val="001B243F"/>
    <w:rsid w:val="001B4A8A"/>
    <w:rsid w:val="001B55CC"/>
    <w:rsid w:val="001D3D53"/>
    <w:rsid w:val="001E0CF8"/>
    <w:rsid w:val="001E10D9"/>
    <w:rsid w:val="001E5725"/>
    <w:rsid w:val="001E6737"/>
    <w:rsid w:val="001E728B"/>
    <w:rsid w:val="001E72EA"/>
    <w:rsid w:val="001F20C9"/>
    <w:rsid w:val="001F252E"/>
    <w:rsid w:val="001F3DE4"/>
    <w:rsid w:val="001F42AA"/>
    <w:rsid w:val="00202545"/>
    <w:rsid w:val="00205BFD"/>
    <w:rsid w:val="00206B3B"/>
    <w:rsid w:val="00207CF4"/>
    <w:rsid w:val="0021762A"/>
    <w:rsid w:val="002220F0"/>
    <w:rsid w:val="00225241"/>
    <w:rsid w:val="00226A56"/>
    <w:rsid w:val="002305A1"/>
    <w:rsid w:val="00230E30"/>
    <w:rsid w:val="002332D4"/>
    <w:rsid w:val="00234E9C"/>
    <w:rsid w:val="002355A3"/>
    <w:rsid w:val="00235E81"/>
    <w:rsid w:val="0023726C"/>
    <w:rsid w:val="0024062E"/>
    <w:rsid w:val="00240DE3"/>
    <w:rsid w:val="00244833"/>
    <w:rsid w:val="00251313"/>
    <w:rsid w:val="00251494"/>
    <w:rsid w:val="002543FB"/>
    <w:rsid w:val="00254A9D"/>
    <w:rsid w:val="002623F9"/>
    <w:rsid w:val="00263812"/>
    <w:rsid w:val="00264F24"/>
    <w:rsid w:val="002655ED"/>
    <w:rsid w:val="002715AC"/>
    <w:rsid w:val="00271D6F"/>
    <w:rsid w:val="00272051"/>
    <w:rsid w:val="002751EE"/>
    <w:rsid w:val="0028084F"/>
    <w:rsid w:val="00283360"/>
    <w:rsid w:val="002859B4"/>
    <w:rsid w:val="00286B6B"/>
    <w:rsid w:val="00293A19"/>
    <w:rsid w:val="00293C65"/>
    <w:rsid w:val="00295381"/>
    <w:rsid w:val="002A025D"/>
    <w:rsid w:val="002A24C0"/>
    <w:rsid w:val="002A2545"/>
    <w:rsid w:val="002A4798"/>
    <w:rsid w:val="002B3B50"/>
    <w:rsid w:val="002B4666"/>
    <w:rsid w:val="002B4F32"/>
    <w:rsid w:val="002B63F7"/>
    <w:rsid w:val="002B78D8"/>
    <w:rsid w:val="002C1309"/>
    <w:rsid w:val="002C4660"/>
    <w:rsid w:val="002C4729"/>
    <w:rsid w:val="002D2722"/>
    <w:rsid w:val="002D313E"/>
    <w:rsid w:val="002D4E7E"/>
    <w:rsid w:val="002D4EA3"/>
    <w:rsid w:val="002E0B77"/>
    <w:rsid w:val="002E162B"/>
    <w:rsid w:val="002E17CC"/>
    <w:rsid w:val="002E5ACD"/>
    <w:rsid w:val="002F3601"/>
    <w:rsid w:val="002F3FC3"/>
    <w:rsid w:val="002F4329"/>
    <w:rsid w:val="002F602C"/>
    <w:rsid w:val="002F6DCA"/>
    <w:rsid w:val="00301DEA"/>
    <w:rsid w:val="00320324"/>
    <w:rsid w:val="00320671"/>
    <w:rsid w:val="0032068D"/>
    <w:rsid w:val="00321E2C"/>
    <w:rsid w:val="0032204C"/>
    <w:rsid w:val="00323E86"/>
    <w:rsid w:val="003273A3"/>
    <w:rsid w:val="00330F1D"/>
    <w:rsid w:val="003461A0"/>
    <w:rsid w:val="0034686C"/>
    <w:rsid w:val="00347ACE"/>
    <w:rsid w:val="00350601"/>
    <w:rsid w:val="003573A0"/>
    <w:rsid w:val="0036087C"/>
    <w:rsid w:val="00360CE9"/>
    <w:rsid w:val="003616C6"/>
    <w:rsid w:val="00361AA9"/>
    <w:rsid w:val="00371591"/>
    <w:rsid w:val="00373213"/>
    <w:rsid w:val="003802ED"/>
    <w:rsid w:val="00380E31"/>
    <w:rsid w:val="00382470"/>
    <w:rsid w:val="00385655"/>
    <w:rsid w:val="00392CEB"/>
    <w:rsid w:val="00393910"/>
    <w:rsid w:val="00395CEF"/>
    <w:rsid w:val="00396E12"/>
    <w:rsid w:val="003A0EB8"/>
    <w:rsid w:val="003A41DD"/>
    <w:rsid w:val="003A6C84"/>
    <w:rsid w:val="003B265D"/>
    <w:rsid w:val="003C7082"/>
    <w:rsid w:val="003D0D9F"/>
    <w:rsid w:val="003D1146"/>
    <w:rsid w:val="003D1A33"/>
    <w:rsid w:val="003D6EDF"/>
    <w:rsid w:val="003E1378"/>
    <w:rsid w:val="003E3841"/>
    <w:rsid w:val="003E5007"/>
    <w:rsid w:val="003E58CF"/>
    <w:rsid w:val="003E62DE"/>
    <w:rsid w:val="003F741C"/>
    <w:rsid w:val="004015A2"/>
    <w:rsid w:val="0040411F"/>
    <w:rsid w:val="00405310"/>
    <w:rsid w:val="00406A02"/>
    <w:rsid w:val="00417CE7"/>
    <w:rsid w:val="004247C6"/>
    <w:rsid w:val="00424805"/>
    <w:rsid w:val="00425229"/>
    <w:rsid w:val="004304B6"/>
    <w:rsid w:val="00432D7D"/>
    <w:rsid w:val="00436406"/>
    <w:rsid w:val="00436932"/>
    <w:rsid w:val="004436B4"/>
    <w:rsid w:val="004447CC"/>
    <w:rsid w:val="00444B66"/>
    <w:rsid w:val="00446527"/>
    <w:rsid w:val="00447FD8"/>
    <w:rsid w:val="0045623A"/>
    <w:rsid w:val="004609B1"/>
    <w:rsid w:val="00461150"/>
    <w:rsid w:val="004634DD"/>
    <w:rsid w:val="0047342B"/>
    <w:rsid w:val="00473985"/>
    <w:rsid w:val="00483290"/>
    <w:rsid w:val="0048612D"/>
    <w:rsid w:val="004952CE"/>
    <w:rsid w:val="0049730F"/>
    <w:rsid w:val="004A0C8C"/>
    <w:rsid w:val="004A11B4"/>
    <w:rsid w:val="004A6D39"/>
    <w:rsid w:val="004B1D49"/>
    <w:rsid w:val="004B32B2"/>
    <w:rsid w:val="004B5051"/>
    <w:rsid w:val="004D12E6"/>
    <w:rsid w:val="004D2172"/>
    <w:rsid w:val="004D51BF"/>
    <w:rsid w:val="004D5BA4"/>
    <w:rsid w:val="004D6263"/>
    <w:rsid w:val="004F2189"/>
    <w:rsid w:val="004F4839"/>
    <w:rsid w:val="004F6ACB"/>
    <w:rsid w:val="0050295A"/>
    <w:rsid w:val="00502A82"/>
    <w:rsid w:val="00513517"/>
    <w:rsid w:val="00517836"/>
    <w:rsid w:val="00521FB5"/>
    <w:rsid w:val="00522C50"/>
    <w:rsid w:val="00523F52"/>
    <w:rsid w:val="005253DF"/>
    <w:rsid w:val="00532879"/>
    <w:rsid w:val="005350B9"/>
    <w:rsid w:val="00535735"/>
    <w:rsid w:val="0053772A"/>
    <w:rsid w:val="00540CA3"/>
    <w:rsid w:val="0054144E"/>
    <w:rsid w:val="005430C1"/>
    <w:rsid w:val="005437E3"/>
    <w:rsid w:val="00544D04"/>
    <w:rsid w:val="00547053"/>
    <w:rsid w:val="00547F59"/>
    <w:rsid w:val="00555657"/>
    <w:rsid w:val="005634D1"/>
    <w:rsid w:val="0056538B"/>
    <w:rsid w:val="005700E0"/>
    <w:rsid w:val="00575DEE"/>
    <w:rsid w:val="005801E1"/>
    <w:rsid w:val="00580FE6"/>
    <w:rsid w:val="005816FE"/>
    <w:rsid w:val="00587C9D"/>
    <w:rsid w:val="005967D3"/>
    <w:rsid w:val="00597918"/>
    <w:rsid w:val="00597FEB"/>
    <w:rsid w:val="005A35B8"/>
    <w:rsid w:val="005A4780"/>
    <w:rsid w:val="005A5FA2"/>
    <w:rsid w:val="005A679B"/>
    <w:rsid w:val="005A7B08"/>
    <w:rsid w:val="005A7EA4"/>
    <w:rsid w:val="005B08B3"/>
    <w:rsid w:val="005C11CA"/>
    <w:rsid w:val="005C34BB"/>
    <w:rsid w:val="005C63A8"/>
    <w:rsid w:val="005C685D"/>
    <w:rsid w:val="005C7366"/>
    <w:rsid w:val="005D39CB"/>
    <w:rsid w:val="005D6B65"/>
    <w:rsid w:val="005E0698"/>
    <w:rsid w:val="005E1B6F"/>
    <w:rsid w:val="005E3D16"/>
    <w:rsid w:val="005E5287"/>
    <w:rsid w:val="005E780A"/>
    <w:rsid w:val="005E7C80"/>
    <w:rsid w:val="005F231C"/>
    <w:rsid w:val="005F2E52"/>
    <w:rsid w:val="005F7A71"/>
    <w:rsid w:val="0060146E"/>
    <w:rsid w:val="00602E1D"/>
    <w:rsid w:val="00607935"/>
    <w:rsid w:val="006113EE"/>
    <w:rsid w:val="00621ABB"/>
    <w:rsid w:val="0062272F"/>
    <w:rsid w:val="00623787"/>
    <w:rsid w:val="00631B35"/>
    <w:rsid w:val="00632485"/>
    <w:rsid w:val="006376A3"/>
    <w:rsid w:val="00644058"/>
    <w:rsid w:val="00652AEF"/>
    <w:rsid w:val="00653017"/>
    <w:rsid w:val="006542BA"/>
    <w:rsid w:val="0065757F"/>
    <w:rsid w:val="006621B6"/>
    <w:rsid w:val="006632AF"/>
    <w:rsid w:val="006813D6"/>
    <w:rsid w:val="00681667"/>
    <w:rsid w:val="00682931"/>
    <w:rsid w:val="00685231"/>
    <w:rsid w:val="00690CF6"/>
    <w:rsid w:val="00696D2A"/>
    <w:rsid w:val="00697AFF"/>
    <w:rsid w:val="006A276C"/>
    <w:rsid w:val="006A2BE4"/>
    <w:rsid w:val="006A53C2"/>
    <w:rsid w:val="006A7A86"/>
    <w:rsid w:val="006B257F"/>
    <w:rsid w:val="006B3084"/>
    <w:rsid w:val="006B5C65"/>
    <w:rsid w:val="006C049A"/>
    <w:rsid w:val="006C2DCD"/>
    <w:rsid w:val="006C6E11"/>
    <w:rsid w:val="006D1435"/>
    <w:rsid w:val="006D32EE"/>
    <w:rsid w:val="006D6EA2"/>
    <w:rsid w:val="006D73E7"/>
    <w:rsid w:val="006D7927"/>
    <w:rsid w:val="006E3000"/>
    <w:rsid w:val="006E3B23"/>
    <w:rsid w:val="006E3E8B"/>
    <w:rsid w:val="006E4EDD"/>
    <w:rsid w:val="006E7B01"/>
    <w:rsid w:val="006E7CE4"/>
    <w:rsid w:val="006F166A"/>
    <w:rsid w:val="006F4D19"/>
    <w:rsid w:val="006F5A6A"/>
    <w:rsid w:val="006F6B4C"/>
    <w:rsid w:val="006F7E2A"/>
    <w:rsid w:val="00701984"/>
    <w:rsid w:val="00715BBC"/>
    <w:rsid w:val="0072397D"/>
    <w:rsid w:val="007254BD"/>
    <w:rsid w:val="00727C2B"/>
    <w:rsid w:val="00727D42"/>
    <w:rsid w:val="00734492"/>
    <w:rsid w:val="00736C26"/>
    <w:rsid w:val="00737CE5"/>
    <w:rsid w:val="00740E12"/>
    <w:rsid w:val="00743D23"/>
    <w:rsid w:val="0075055E"/>
    <w:rsid w:val="00750778"/>
    <w:rsid w:val="00756285"/>
    <w:rsid w:val="00762D54"/>
    <w:rsid w:val="007648E2"/>
    <w:rsid w:val="0076695C"/>
    <w:rsid w:val="00767B2A"/>
    <w:rsid w:val="00772397"/>
    <w:rsid w:val="00773549"/>
    <w:rsid w:val="00773907"/>
    <w:rsid w:val="00783446"/>
    <w:rsid w:val="007870B5"/>
    <w:rsid w:val="00793110"/>
    <w:rsid w:val="00794215"/>
    <w:rsid w:val="00795A90"/>
    <w:rsid w:val="007A2412"/>
    <w:rsid w:val="007A2FE4"/>
    <w:rsid w:val="007A66DC"/>
    <w:rsid w:val="007A6D29"/>
    <w:rsid w:val="007A72EF"/>
    <w:rsid w:val="007B2328"/>
    <w:rsid w:val="007B3B2B"/>
    <w:rsid w:val="007B52E2"/>
    <w:rsid w:val="007B5C4E"/>
    <w:rsid w:val="007C00D2"/>
    <w:rsid w:val="007C638F"/>
    <w:rsid w:val="007C6E37"/>
    <w:rsid w:val="007D74EE"/>
    <w:rsid w:val="007E0082"/>
    <w:rsid w:val="007E0199"/>
    <w:rsid w:val="007E2126"/>
    <w:rsid w:val="007F45C8"/>
    <w:rsid w:val="007F731E"/>
    <w:rsid w:val="00805458"/>
    <w:rsid w:val="008203D3"/>
    <w:rsid w:val="00823379"/>
    <w:rsid w:val="00824C4D"/>
    <w:rsid w:val="00826230"/>
    <w:rsid w:val="00827985"/>
    <w:rsid w:val="00835E57"/>
    <w:rsid w:val="0084082A"/>
    <w:rsid w:val="0084296F"/>
    <w:rsid w:val="00843C15"/>
    <w:rsid w:val="0085150B"/>
    <w:rsid w:val="00851846"/>
    <w:rsid w:val="008568B7"/>
    <w:rsid w:val="00857075"/>
    <w:rsid w:val="0086283B"/>
    <w:rsid w:val="008661C1"/>
    <w:rsid w:val="0086622E"/>
    <w:rsid w:val="00866E90"/>
    <w:rsid w:val="0086793B"/>
    <w:rsid w:val="00870C4F"/>
    <w:rsid w:val="00870E72"/>
    <w:rsid w:val="008729E6"/>
    <w:rsid w:val="00881245"/>
    <w:rsid w:val="0088416D"/>
    <w:rsid w:val="00891416"/>
    <w:rsid w:val="00895D4A"/>
    <w:rsid w:val="008A009E"/>
    <w:rsid w:val="008A14D4"/>
    <w:rsid w:val="008A2477"/>
    <w:rsid w:val="008A2FA0"/>
    <w:rsid w:val="008A7AAC"/>
    <w:rsid w:val="008B01CC"/>
    <w:rsid w:val="008B2BE7"/>
    <w:rsid w:val="008B350D"/>
    <w:rsid w:val="008B45CA"/>
    <w:rsid w:val="008C03E3"/>
    <w:rsid w:val="008D035F"/>
    <w:rsid w:val="008D20C8"/>
    <w:rsid w:val="008D2BFE"/>
    <w:rsid w:val="008D3AC5"/>
    <w:rsid w:val="008E7AD0"/>
    <w:rsid w:val="008F17DD"/>
    <w:rsid w:val="008F18F3"/>
    <w:rsid w:val="008F2F1C"/>
    <w:rsid w:val="008F3A4F"/>
    <w:rsid w:val="008F4E9A"/>
    <w:rsid w:val="008F7627"/>
    <w:rsid w:val="0090065D"/>
    <w:rsid w:val="009010F3"/>
    <w:rsid w:val="00901EB8"/>
    <w:rsid w:val="009063FE"/>
    <w:rsid w:val="00914416"/>
    <w:rsid w:val="00915ABC"/>
    <w:rsid w:val="00920268"/>
    <w:rsid w:val="00920D28"/>
    <w:rsid w:val="00925972"/>
    <w:rsid w:val="0093086C"/>
    <w:rsid w:val="009312A3"/>
    <w:rsid w:val="00931B06"/>
    <w:rsid w:val="00935340"/>
    <w:rsid w:val="00936283"/>
    <w:rsid w:val="00936E26"/>
    <w:rsid w:val="0094274A"/>
    <w:rsid w:val="00943A1E"/>
    <w:rsid w:val="00944530"/>
    <w:rsid w:val="0094549C"/>
    <w:rsid w:val="009462A4"/>
    <w:rsid w:val="00946F2E"/>
    <w:rsid w:val="00946F72"/>
    <w:rsid w:val="00951997"/>
    <w:rsid w:val="00955529"/>
    <w:rsid w:val="00961DF0"/>
    <w:rsid w:val="0096795A"/>
    <w:rsid w:val="00970EBC"/>
    <w:rsid w:val="00975500"/>
    <w:rsid w:val="0098293C"/>
    <w:rsid w:val="0098639F"/>
    <w:rsid w:val="00986921"/>
    <w:rsid w:val="00986EA2"/>
    <w:rsid w:val="00991692"/>
    <w:rsid w:val="009917F6"/>
    <w:rsid w:val="0099324D"/>
    <w:rsid w:val="009A6D4E"/>
    <w:rsid w:val="009B0464"/>
    <w:rsid w:val="009B0F2D"/>
    <w:rsid w:val="009B2993"/>
    <w:rsid w:val="009B620D"/>
    <w:rsid w:val="009B6289"/>
    <w:rsid w:val="009C30E3"/>
    <w:rsid w:val="009C3B77"/>
    <w:rsid w:val="009C5E79"/>
    <w:rsid w:val="009D0E81"/>
    <w:rsid w:val="009D53BF"/>
    <w:rsid w:val="009E0F23"/>
    <w:rsid w:val="009E3F40"/>
    <w:rsid w:val="009E6378"/>
    <w:rsid w:val="009E72BA"/>
    <w:rsid w:val="009F1325"/>
    <w:rsid w:val="00A04565"/>
    <w:rsid w:val="00A058ED"/>
    <w:rsid w:val="00A07F99"/>
    <w:rsid w:val="00A17506"/>
    <w:rsid w:val="00A17E0D"/>
    <w:rsid w:val="00A2077B"/>
    <w:rsid w:val="00A20C28"/>
    <w:rsid w:val="00A21BF2"/>
    <w:rsid w:val="00A268FC"/>
    <w:rsid w:val="00A30712"/>
    <w:rsid w:val="00A320CD"/>
    <w:rsid w:val="00A33B7C"/>
    <w:rsid w:val="00A33E32"/>
    <w:rsid w:val="00A34C5E"/>
    <w:rsid w:val="00A370FA"/>
    <w:rsid w:val="00A42913"/>
    <w:rsid w:val="00A51452"/>
    <w:rsid w:val="00A51E12"/>
    <w:rsid w:val="00A56D3E"/>
    <w:rsid w:val="00A60602"/>
    <w:rsid w:val="00A60690"/>
    <w:rsid w:val="00A61C2D"/>
    <w:rsid w:val="00A64229"/>
    <w:rsid w:val="00A64513"/>
    <w:rsid w:val="00A679AE"/>
    <w:rsid w:val="00A74758"/>
    <w:rsid w:val="00A760A6"/>
    <w:rsid w:val="00A80488"/>
    <w:rsid w:val="00A81895"/>
    <w:rsid w:val="00A81C6E"/>
    <w:rsid w:val="00A821C7"/>
    <w:rsid w:val="00A86C8E"/>
    <w:rsid w:val="00A87D25"/>
    <w:rsid w:val="00A9111A"/>
    <w:rsid w:val="00A92717"/>
    <w:rsid w:val="00A95B81"/>
    <w:rsid w:val="00AB12DB"/>
    <w:rsid w:val="00AB70C6"/>
    <w:rsid w:val="00AB74F1"/>
    <w:rsid w:val="00AC678C"/>
    <w:rsid w:val="00AC7546"/>
    <w:rsid w:val="00AD00E1"/>
    <w:rsid w:val="00AD0F45"/>
    <w:rsid w:val="00AD1B19"/>
    <w:rsid w:val="00AD692A"/>
    <w:rsid w:val="00AD763A"/>
    <w:rsid w:val="00AD794B"/>
    <w:rsid w:val="00AE0587"/>
    <w:rsid w:val="00AE05BF"/>
    <w:rsid w:val="00AE108A"/>
    <w:rsid w:val="00AE2F71"/>
    <w:rsid w:val="00AE49D4"/>
    <w:rsid w:val="00AE76CB"/>
    <w:rsid w:val="00AE7B1F"/>
    <w:rsid w:val="00AF2366"/>
    <w:rsid w:val="00AF3025"/>
    <w:rsid w:val="00AF3033"/>
    <w:rsid w:val="00AF4F30"/>
    <w:rsid w:val="00B013EF"/>
    <w:rsid w:val="00B03848"/>
    <w:rsid w:val="00B03E24"/>
    <w:rsid w:val="00B05D85"/>
    <w:rsid w:val="00B07238"/>
    <w:rsid w:val="00B078C4"/>
    <w:rsid w:val="00B1013D"/>
    <w:rsid w:val="00B10DBC"/>
    <w:rsid w:val="00B10E44"/>
    <w:rsid w:val="00B13283"/>
    <w:rsid w:val="00B13C89"/>
    <w:rsid w:val="00B142E4"/>
    <w:rsid w:val="00B14704"/>
    <w:rsid w:val="00B22259"/>
    <w:rsid w:val="00B27C0F"/>
    <w:rsid w:val="00B30EBE"/>
    <w:rsid w:val="00B3148B"/>
    <w:rsid w:val="00B44BE1"/>
    <w:rsid w:val="00B4640F"/>
    <w:rsid w:val="00B47049"/>
    <w:rsid w:val="00B50E59"/>
    <w:rsid w:val="00B513A8"/>
    <w:rsid w:val="00B53C08"/>
    <w:rsid w:val="00B62DE6"/>
    <w:rsid w:val="00B63B55"/>
    <w:rsid w:val="00B63F82"/>
    <w:rsid w:val="00B6583B"/>
    <w:rsid w:val="00B75513"/>
    <w:rsid w:val="00B772BC"/>
    <w:rsid w:val="00B80BA9"/>
    <w:rsid w:val="00B81486"/>
    <w:rsid w:val="00B819DC"/>
    <w:rsid w:val="00B82D13"/>
    <w:rsid w:val="00B846CB"/>
    <w:rsid w:val="00B86FE6"/>
    <w:rsid w:val="00B920B5"/>
    <w:rsid w:val="00B92819"/>
    <w:rsid w:val="00B92DC3"/>
    <w:rsid w:val="00B93771"/>
    <w:rsid w:val="00B9378D"/>
    <w:rsid w:val="00B94437"/>
    <w:rsid w:val="00B952CA"/>
    <w:rsid w:val="00B96091"/>
    <w:rsid w:val="00B978A4"/>
    <w:rsid w:val="00BA00E4"/>
    <w:rsid w:val="00BA5B95"/>
    <w:rsid w:val="00BB2A1F"/>
    <w:rsid w:val="00BB337E"/>
    <w:rsid w:val="00BB5701"/>
    <w:rsid w:val="00BB6EB9"/>
    <w:rsid w:val="00BB7FC3"/>
    <w:rsid w:val="00BC01B3"/>
    <w:rsid w:val="00BC04E8"/>
    <w:rsid w:val="00BC3C48"/>
    <w:rsid w:val="00BD3967"/>
    <w:rsid w:val="00BD48F9"/>
    <w:rsid w:val="00BD68B2"/>
    <w:rsid w:val="00BE270B"/>
    <w:rsid w:val="00BE4398"/>
    <w:rsid w:val="00BE5737"/>
    <w:rsid w:val="00BE6A89"/>
    <w:rsid w:val="00BF176F"/>
    <w:rsid w:val="00BF631C"/>
    <w:rsid w:val="00C02AD1"/>
    <w:rsid w:val="00C03F2C"/>
    <w:rsid w:val="00C11689"/>
    <w:rsid w:val="00C12182"/>
    <w:rsid w:val="00C15755"/>
    <w:rsid w:val="00C167E6"/>
    <w:rsid w:val="00C16982"/>
    <w:rsid w:val="00C170C0"/>
    <w:rsid w:val="00C17BE8"/>
    <w:rsid w:val="00C17C7E"/>
    <w:rsid w:val="00C20D80"/>
    <w:rsid w:val="00C24E91"/>
    <w:rsid w:val="00C25626"/>
    <w:rsid w:val="00C30753"/>
    <w:rsid w:val="00C33568"/>
    <w:rsid w:val="00C34ABD"/>
    <w:rsid w:val="00C3592B"/>
    <w:rsid w:val="00C51751"/>
    <w:rsid w:val="00C5303D"/>
    <w:rsid w:val="00C549CC"/>
    <w:rsid w:val="00C54AB7"/>
    <w:rsid w:val="00C5520E"/>
    <w:rsid w:val="00C60978"/>
    <w:rsid w:val="00C65BDF"/>
    <w:rsid w:val="00C7053C"/>
    <w:rsid w:val="00C741D6"/>
    <w:rsid w:val="00C7647E"/>
    <w:rsid w:val="00C819D1"/>
    <w:rsid w:val="00C95498"/>
    <w:rsid w:val="00C97FD7"/>
    <w:rsid w:val="00CA002D"/>
    <w:rsid w:val="00CA1AC6"/>
    <w:rsid w:val="00CB1D26"/>
    <w:rsid w:val="00CC3084"/>
    <w:rsid w:val="00CC39CD"/>
    <w:rsid w:val="00CC7775"/>
    <w:rsid w:val="00CD0EB9"/>
    <w:rsid w:val="00CD0F68"/>
    <w:rsid w:val="00CD32E9"/>
    <w:rsid w:val="00CE0DB4"/>
    <w:rsid w:val="00CE18FD"/>
    <w:rsid w:val="00CE2143"/>
    <w:rsid w:val="00CE3F32"/>
    <w:rsid w:val="00CE5AB9"/>
    <w:rsid w:val="00CF0B53"/>
    <w:rsid w:val="00CF5251"/>
    <w:rsid w:val="00CF5528"/>
    <w:rsid w:val="00D00710"/>
    <w:rsid w:val="00D0554C"/>
    <w:rsid w:val="00D14C9C"/>
    <w:rsid w:val="00D2494F"/>
    <w:rsid w:val="00D31B76"/>
    <w:rsid w:val="00D32FD8"/>
    <w:rsid w:val="00D338C2"/>
    <w:rsid w:val="00D339D1"/>
    <w:rsid w:val="00D3477D"/>
    <w:rsid w:val="00D4331D"/>
    <w:rsid w:val="00D43822"/>
    <w:rsid w:val="00D50642"/>
    <w:rsid w:val="00D50CFB"/>
    <w:rsid w:val="00D55955"/>
    <w:rsid w:val="00D57208"/>
    <w:rsid w:val="00D65B04"/>
    <w:rsid w:val="00D67213"/>
    <w:rsid w:val="00D677C8"/>
    <w:rsid w:val="00D75575"/>
    <w:rsid w:val="00D77A77"/>
    <w:rsid w:val="00D77FBB"/>
    <w:rsid w:val="00D83ADF"/>
    <w:rsid w:val="00D84AD9"/>
    <w:rsid w:val="00D86D30"/>
    <w:rsid w:val="00DA0A9F"/>
    <w:rsid w:val="00DA3BB6"/>
    <w:rsid w:val="00DA7D65"/>
    <w:rsid w:val="00DB65B2"/>
    <w:rsid w:val="00DB6E39"/>
    <w:rsid w:val="00DB6F9E"/>
    <w:rsid w:val="00DC2CA9"/>
    <w:rsid w:val="00DC2F47"/>
    <w:rsid w:val="00DC32EB"/>
    <w:rsid w:val="00DC758D"/>
    <w:rsid w:val="00DD0EC7"/>
    <w:rsid w:val="00DE1F87"/>
    <w:rsid w:val="00DE2BF3"/>
    <w:rsid w:val="00DE6544"/>
    <w:rsid w:val="00DE6E24"/>
    <w:rsid w:val="00DF1076"/>
    <w:rsid w:val="00DF11A1"/>
    <w:rsid w:val="00DF3C43"/>
    <w:rsid w:val="00DF6658"/>
    <w:rsid w:val="00DF7ED4"/>
    <w:rsid w:val="00E000A5"/>
    <w:rsid w:val="00E00C5B"/>
    <w:rsid w:val="00E03C9F"/>
    <w:rsid w:val="00E04ABF"/>
    <w:rsid w:val="00E05D4F"/>
    <w:rsid w:val="00E0702F"/>
    <w:rsid w:val="00E1066A"/>
    <w:rsid w:val="00E14DAD"/>
    <w:rsid w:val="00E31EE3"/>
    <w:rsid w:val="00E430A0"/>
    <w:rsid w:val="00E44939"/>
    <w:rsid w:val="00E45486"/>
    <w:rsid w:val="00E45ABB"/>
    <w:rsid w:val="00E45AD4"/>
    <w:rsid w:val="00E45DCD"/>
    <w:rsid w:val="00E51C14"/>
    <w:rsid w:val="00E543E4"/>
    <w:rsid w:val="00E5666E"/>
    <w:rsid w:val="00E5710D"/>
    <w:rsid w:val="00E60D31"/>
    <w:rsid w:val="00E72461"/>
    <w:rsid w:val="00E7278F"/>
    <w:rsid w:val="00E746B7"/>
    <w:rsid w:val="00E83D31"/>
    <w:rsid w:val="00E935A4"/>
    <w:rsid w:val="00E96A05"/>
    <w:rsid w:val="00E97E51"/>
    <w:rsid w:val="00EA1E47"/>
    <w:rsid w:val="00EB28B8"/>
    <w:rsid w:val="00EC2397"/>
    <w:rsid w:val="00EC48BF"/>
    <w:rsid w:val="00EC51BC"/>
    <w:rsid w:val="00EC6FF5"/>
    <w:rsid w:val="00ED00CF"/>
    <w:rsid w:val="00ED1969"/>
    <w:rsid w:val="00ED5B7B"/>
    <w:rsid w:val="00EE2311"/>
    <w:rsid w:val="00EE4C6D"/>
    <w:rsid w:val="00EE51C0"/>
    <w:rsid w:val="00EE6FCA"/>
    <w:rsid w:val="00EE7AC2"/>
    <w:rsid w:val="00EF3506"/>
    <w:rsid w:val="00EF5EA5"/>
    <w:rsid w:val="00F02EF1"/>
    <w:rsid w:val="00F04862"/>
    <w:rsid w:val="00F04ADD"/>
    <w:rsid w:val="00F05500"/>
    <w:rsid w:val="00F13D98"/>
    <w:rsid w:val="00F15E8B"/>
    <w:rsid w:val="00F24AB3"/>
    <w:rsid w:val="00F276A0"/>
    <w:rsid w:val="00F30983"/>
    <w:rsid w:val="00F3148A"/>
    <w:rsid w:val="00F3414B"/>
    <w:rsid w:val="00F37B7E"/>
    <w:rsid w:val="00F42BF2"/>
    <w:rsid w:val="00F4489F"/>
    <w:rsid w:val="00F467E2"/>
    <w:rsid w:val="00F50310"/>
    <w:rsid w:val="00F506EE"/>
    <w:rsid w:val="00F52D8E"/>
    <w:rsid w:val="00F54073"/>
    <w:rsid w:val="00F54DCD"/>
    <w:rsid w:val="00F55976"/>
    <w:rsid w:val="00F56FE4"/>
    <w:rsid w:val="00F71FC6"/>
    <w:rsid w:val="00F7371E"/>
    <w:rsid w:val="00F7653A"/>
    <w:rsid w:val="00F8016D"/>
    <w:rsid w:val="00F80BA9"/>
    <w:rsid w:val="00F81E5C"/>
    <w:rsid w:val="00F87327"/>
    <w:rsid w:val="00F91CD3"/>
    <w:rsid w:val="00F924D1"/>
    <w:rsid w:val="00F950EE"/>
    <w:rsid w:val="00F968BC"/>
    <w:rsid w:val="00FA5936"/>
    <w:rsid w:val="00FA6CD7"/>
    <w:rsid w:val="00FA7B1E"/>
    <w:rsid w:val="00FA7D57"/>
    <w:rsid w:val="00FB4B99"/>
    <w:rsid w:val="00FB4DE9"/>
    <w:rsid w:val="00FB6151"/>
    <w:rsid w:val="00FB6808"/>
    <w:rsid w:val="00FC229D"/>
    <w:rsid w:val="00FC2579"/>
    <w:rsid w:val="00FC2626"/>
    <w:rsid w:val="00FC3397"/>
    <w:rsid w:val="00FC5BB9"/>
    <w:rsid w:val="00FC5EA2"/>
    <w:rsid w:val="00FC773A"/>
    <w:rsid w:val="00FD1A39"/>
    <w:rsid w:val="00FD2581"/>
    <w:rsid w:val="00FD4C0D"/>
    <w:rsid w:val="00FD5A40"/>
    <w:rsid w:val="00FD6328"/>
    <w:rsid w:val="00FD7353"/>
    <w:rsid w:val="00FD79B3"/>
    <w:rsid w:val="00FD7A21"/>
    <w:rsid w:val="00FE478B"/>
    <w:rsid w:val="00FE4E31"/>
    <w:rsid w:val="00FE4EE0"/>
    <w:rsid w:val="00FE6FE0"/>
    <w:rsid w:val="00FF2CCE"/>
    <w:rsid w:val="00FF30E5"/>
    <w:rsid w:val="00FF4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f" fillcolor="white" stroke="f">
      <v:fill color="white" on="f"/>
      <v:stroke on="f"/>
      <v:textbox style="mso-fit-shape-to-text:t" inset="5.85pt,.7pt,5.85pt,.7pt"/>
    </o:shapedefaults>
    <o:shapelayout v:ext="edit">
      <o:idmap v:ext="edit" data="1"/>
    </o:shapelayout>
  </w:shapeDefaults>
  <w:decimalSymbol w:val="."/>
  <w:listSeparator w:val=","/>
  <w14:docId w14:val="307A9B64"/>
  <w15:docId w15:val="{D32A76C8-7DAE-4BBA-A8D9-DBE157B7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51997"/>
  </w:style>
  <w:style w:type="character" w:customStyle="1" w:styleId="a4">
    <w:name w:val="日付 (文字)"/>
    <w:basedOn w:val="a0"/>
    <w:link w:val="a3"/>
    <w:uiPriority w:val="99"/>
    <w:semiHidden/>
    <w:rsid w:val="00951997"/>
  </w:style>
  <w:style w:type="paragraph" w:styleId="a5">
    <w:name w:val="List Paragraph"/>
    <w:basedOn w:val="a"/>
    <w:uiPriority w:val="34"/>
    <w:qFormat/>
    <w:rsid w:val="00951997"/>
    <w:pPr>
      <w:ind w:leftChars="400" w:left="840"/>
    </w:pPr>
  </w:style>
  <w:style w:type="paragraph" w:styleId="a6">
    <w:name w:val="header"/>
    <w:basedOn w:val="a"/>
    <w:link w:val="a7"/>
    <w:uiPriority w:val="99"/>
    <w:unhideWhenUsed/>
    <w:rsid w:val="005A4780"/>
    <w:pPr>
      <w:tabs>
        <w:tab w:val="center" w:pos="4252"/>
        <w:tab w:val="right" w:pos="8504"/>
      </w:tabs>
      <w:snapToGrid w:val="0"/>
    </w:pPr>
  </w:style>
  <w:style w:type="character" w:customStyle="1" w:styleId="a7">
    <w:name w:val="ヘッダー (文字)"/>
    <w:basedOn w:val="a0"/>
    <w:link w:val="a6"/>
    <w:uiPriority w:val="99"/>
    <w:rsid w:val="005A4780"/>
  </w:style>
  <w:style w:type="paragraph" w:styleId="a8">
    <w:name w:val="footer"/>
    <w:basedOn w:val="a"/>
    <w:link w:val="a9"/>
    <w:uiPriority w:val="99"/>
    <w:unhideWhenUsed/>
    <w:rsid w:val="005A4780"/>
    <w:pPr>
      <w:tabs>
        <w:tab w:val="center" w:pos="4252"/>
        <w:tab w:val="right" w:pos="8504"/>
      </w:tabs>
      <w:snapToGrid w:val="0"/>
    </w:pPr>
  </w:style>
  <w:style w:type="character" w:customStyle="1" w:styleId="a9">
    <w:name w:val="フッター (文字)"/>
    <w:basedOn w:val="a0"/>
    <w:link w:val="a8"/>
    <w:uiPriority w:val="99"/>
    <w:rsid w:val="005A4780"/>
  </w:style>
  <w:style w:type="table" w:styleId="aa">
    <w:name w:val="Table Grid"/>
    <w:basedOn w:val="a1"/>
    <w:uiPriority w:val="59"/>
    <w:rsid w:val="00B1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10E44"/>
    <w:pPr>
      <w:jc w:val="center"/>
    </w:pPr>
  </w:style>
  <w:style w:type="character" w:customStyle="1" w:styleId="ac">
    <w:name w:val="記 (文字)"/>
    <w:basedOn w:val="a0"/>
    <w:link w:val="ab"/>
    <w:uiPriority w:val="99"/>
    <w:rsid w:val="00B10E44"/>
  </w:style>
  <w:style w:type="paragraph" w:styleId="ad">
    <w:name w:val="Closing"/>
    <w:basedOn w:val="a"/>
    <w:link w:val="ae"/>
    <w:uiPriority w:val="99"/>
    <w:unhideWhenUsed/>
    <w:rsid w:val="00B10E44"/>
    <w:pPr>
      <w:jc w:val="right"/>
    </w:pPr>
  </w:style>
  <w:style w:type="character" w:customStyle="1" w:styleId="ae">
    <w:name w:val="結語 (文字)"/>
    <w:basedOn w:val="a0"/>
    <w:link w:val="ad"/>
    <w:uiPriority w:val="99"/>
    <w:rsid w:val="00B10E44"/>
  </w:style>
  <w:style w:type="paragraph" w:styleId="af">
    <w:name w:val="Balloon Text"/>
    <w:basedOn w:val="a"/>
    <w:link w:val="af0"/>
    <w:uiPriority w:val="99"/>
    <w:semiHidden/>
    <w:unhideWhenUsed/>
    <w:rsid w:val="00D65B0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65B04"/>
    <w:rPr>
      <w:rFonts w:asciiTheme="majorHAnsi" w:eastAsiaTheme="majorEastAsia" w:hAnsiTheme="majorHAnsi" w:cstheme="majorBidi"/>
      <w:sz w:val="18"/>
      <w:szCs w:val="18"/>
    </w:rPr>
  </w:style>
  <w:style w:type="paragraph" w:customStyle="1" w:styleId="af1">
    <w:name w:val="一太郎"/>
    <w:rsid w:val="00C17C7E"/>
    <w:pPr>
      <w:widowControl w:val="0"/>
      <w:wordWrap w:val="0"/>
      <w:autoSpaceDE w:val="0"/>
      <w:autoSpaceDN w:val="0"/>
      <w:adjustRightInd w:val="0"/>
      <w:spacing w:line="352" w:lineRule="exact"/>
      <w:jc w:val="both"/>
    </w:pPr>
    <w:rPr>
      <w:rFonts w:ascii="Times New Roman" w:eastAsia="ＭＳ 明朝" w:hAnsi="Times New Roman" w:cs="ＭＳ 明朝"/>
      <w:kern w:val="0"/>
      <w:sz w:val="22"/>
    </w:rPr>
  </w:style>
  <w:style w:type="character" w:styleId="af2">
    <w:name w:val="Hyperlink"/>
    <w:basedOn w:val="a0"/>
    <w:uiPriority w:val="99"/>
    <w:unhideWhenUsed/>
    <w:rsid w:val="00697AFF"/>
    <w:rPr>
      <w:color w:val="0000FF" w:themeColor="hyperlink"/>
      <w:u w:val="single"/>
    </w:rPr>
  </w:style>
  <w:style w:type="paragraph" w:styleId="af3">
    <w:name w:val="No Spacing"/>
    <w:uiPriority w:val="1"/>
    <w:qFormat/>
    <w:rsid w:val="00C60978"/>
    <w:pPr>
      <w:widowControl w:val="0"/>
      <w:jc w:val="both"/>
    </w:pPr>
    <w:rPr>
      <w:rFonts w:ascii="Century" w:eastAsia="ＭＳ 明朝" w:hAnsi="Century" w:cs="Times New Roman"/>
      <w:sz w:val="22"/>
    </w:rPr>
  </w:style>
  <w:style w:type="character" w:styleId="af4">
    <w:name w:val="Unresolved Mention"/>
    <w:basedOn w:val="a0"/>
    <w:uiPriority w:val="99"/>
    <w:semiHidden/>
    <w:unhideWhenUsed/>
    <w:rsid w:val="008F3A4F"/>
    <w:rPr>
      <w:color w:val="605E5C"/>
      <w:shd w:val="clear" w:color="auto" w:fill="E1DFDD"/>
    </w:rPr>
  </w:style>
  <w:style w:type="character" w:styleId="af5">
    <w:name w:val="annotation reference"/>
    <w:basedOn w:val="a0"/>
    <w:uiPriority w:val="99"/>
    <w:semiHidden/>
    <w:unhideWhenUsed/>
    <w:rsid w:val="00373213"/>
    <w:rPr>
      <w:sz w:val="18"/>
      <w:szCs w:val="18"/>
    </w:rPr>
  </w:style>
  <w:style w:type="paragraph" w:styleId="af6">
    <w:name w:val="annotation text"/>
    <w:basedOn w:val="a"/>
    <w:link w:val="af7"/>
    <w:uiPriority w:val="99"/>
    <w:semiHidden/>
    <w:unhideWhenUsed/>
    <w:rsid w:val="00373213"/>
    <w:pPr>
      <w:jc w:val="left"/>
    </w:pPr>
  </w:style>
  <w:style w:type="character" w:customStyle="1" w:styleId="af7">
    <w:name w:val="コメント文字列 (文字)"/>
    <w:basedOn w:val="a0"/>
    <w:link w:val="af6"/>
    <w:uiPriority w:val="99"/>
    <w:semiHidden/>
    <w:rsid w:val="00373213"/>
  </w:style>
  <w:style w:type="paragraph" w:styleId="af8">
    <w:name w:val="annotation subject"/>
    <w:basedOn w:val="af6"/>
    <w:next w:val="af6"/>
    <w:link w:val="af9"/>
    <w:uiPriority w:val="99"/>
    <w:semiHidden/>
    <w:unhideWhenUsed/>
    <w:rsid w:val="00373213"/>
    <w:rPr>
      <w:b/>
      <w:bCs/>
    </w:rPr>
  </w:style>
  <w:style w:type="character" w:customStyle="1" w:styleId="af9">
    <w:name w:val="コメント内容 (文字)"/>
    <w:basedOn w:val="af7"/>
    <w:link w:val="af8"/>
    <w:uiPriority w:val="99"/>
    <w:semiHidden/>
    <w:rsid w:val="00373213"/>
    <w:rPr>
      <w:b/>
      <w:bCs/>
    </w:rPr>
  </w:style>
  <w:style w:type="paragraph" w:styleId="afa">
    <w:name w:val="Revision"/>
    <w:hidden/>
    <w:uiPriority w:val="99"/>
    <w:semiHidden/>
    <w:rsid w:val="0011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06BA-045C-4DA1-8514-5324305D17B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198</TotalTime>
  <Pages>4</Pages>
  <Words>493</Words>
  <Characters>2813</Characters>
  <DocSecurity>0</DocSecurity>
  <Lines>23</Lines>
  <Paragraphs>6</Paragraphs>
  <ScaleCrop>false</ScaleCrop>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2026-02-19T04:23:00Z</cp:lastPrinted>
  <dcterms:created xsi:type="dcterms:W3CDTF">2026-02-17T02:18:00Z</dcterms:created>
  <dcterms:modified xsi:type="dcterms:W3CDTF">2026-02-25T01:10:00Z</dcterms:modified>
</cp:coreProperties>
</file>