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E5" w:rsidRPr="00F76513" w:rsidRDefault="002A60A2" w:rsidP="00463CE5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D5317" wp14:editId="1609597F">
                <wp:simplePos x="0" y="0"/>
                <wp:positionH relativeFrom="rightMargin">
                  <wp:posOffset>19050</wp:posOffset>
                </wp:positionH>
                <wp:positionV relativeFrom="paragraph">
                  <wp:posOffset>94615</wp:posOffset>
                </wp:positionV>
                <wp:extent cx="574158" cy="3179135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" cy="3179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60A2" w:rsidRPr="008B5253" w:rsidRDefault="00DA20C3" w:rsidP="002A60A2">
                            <w:pPr>
                              <w:rPr>
                                <w:rFonts w:ascii="ＭＳ 明朝" w:hAnsi="ＭＳ 明朝" w:cstheme="minorBidi"/>
                                <w:szCs w:val="21"/>
                              </w:rPr>
                            </w:pPr>
                            <w:bookmarkStart w:id="0" w:name="OLE_LINK2"/>
                            <w:bookmarkStart w:id="1" w:name="OLE_LINK3"/>
                            <w:bookmarkStart w:id="2" w:name="OLE_LINK4"/>
                            <w:bookmarkStart w:id="3" w:name="OLE_LINK5"/>
                            <w:bookmarkStart w:id="4" w:name="OLE_LINK6"/>
                            <w:r>
                              <w:rPr>
                                <w:rFonts w:ascii="ＭＳ 明朝" w:hAnsi="ＭＳ 明朝" w:cstheme="minorBidi" w:hint="eastAsia"/>
                                <w:szCs w:val="21"/>
                              </w:rPr>
                              <w:t>様式第十一（第三十五</w:t>
                            </w:r>
                            <w:r>
                              <w:rPr>
                                <w:rFonts w:ascii="ＭＳ 明朝" w:hAnsi="ＭＳ 明朝" w:cstheme="minorBidi"/>
                                <w:szCs w:val="21"/>
                              </w:rPr>
                              <w:t>条</w:t>
                            </w:r>
                            <w:bookmarkStart w:id="5" w:name="_GoBack"/>
                            <w:bookmarkEnd w:id="5"/>
                            <w:r w:rsidR="002A60A2" w:rsidRPr="008B5253">
                              <w:rPr>
                                <w:rFonts w:ascii="ＭＳ 明朝" w:hAnsi="ＭＳ 明朝" w:cstheme="minorBidi" w:hint="eastAsia"/>
                                <w:szCs w:val="21"/>
                              </w:rPr>
                              <w:t>関係）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D53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pt;margin-top:7.45pt;width:45.2pt;height:250.3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" filled="f" stroked="f" strokeweight=".5pt">
                <v:textbox style="layout-flow:vertical-ideographic">
                  <w:txbxContent>
                    <w:p w:rsidR="002A60A2" w:rsidRPr="008B5253" w:rsidRDefault="00DA20C3" w:rsidP="002A60A2">
                      <w:pPr>
                        <w:rPr>
                          <w:rFonts w:ascii="ＭＳ 明朝" w:hAnsi="ＭＳ 明朝" w:cstheme="minorBidi"/>
                          <w:szCs w:val="21"/>
                        </w:rPr>
                      </w:pPr>
                      <w:bookmarkStart w:id="6" w:name="OLE_LINK2"/>
                      <w:bookmarkStart w:id="7" w:name="OLE_LINK3"/>
                      <w:bookmarkStart w:id="8" w:name="OLE_LINK4"/>
                      <w:bookmarkStart w:id="9" w:name="OLE_LINK5"/>
                      <w:bookmarkStart w:id="10" w:name="OLE_LINK6"/>
                      <w:r>
                        <w:rPr>
                          <w:rFonts w:ascii="ＭＳ 明朝" w:hAnsi="ＭＳ 明朝" w:cstheme="minorBidi" w:hint="eastAsia"/>
                          <w:szCs w:val="21"/>
                        </w:rPr>
                        <w:t>様式第十一（第三十五</w:t>
                      </w:r>
                      <w:r>
                        <w:rPr>
                          <w:rFonts w:ascii="ＭＳ 明朝" w:hAnsi="ＭＳ 明朝" w:cstheme="minorBidi"/>
                          <w:szCs w:val="21"/>
                        </w:rPr>
                        <w:t>条</w:t>
                      </w:r>
                      <w:bookmarkStart w:id="11" w:name="_GoBack"/>
                      <w:bookmarkEnd w:id="11"/>
                      <w:r w:rsidR="002A60A2" w:rsidRPr="008B5253">
                        <w:rPr>
                          <w:rFonts w:ascii="ＭＳ 明朝" w:hAnsi="ＭＳ 明朝" w:cstheme="minorBidi" w:hint="eastAsia"/>
                          <w:szCs w:val="21"/>
                        </w:rPr>
                        <w:t>関係）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</w:t>
      </w:r>
      <w:r w:rsidR="00463CE5" w:rsidRPr="00F7651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廃止</w:t>
      </w:r>
    </w:p>
    <w:p w:rsidR="00463CE5" w:rsidRPr="00F76513" w:rsidRDefault="00463CE5" w:rsidP="002A60A2">
      <w:pPr>
        <w:widowControl/>
        <w:spacing w:line="240" w:lineRule="atLeast"/>
        <w:ind w:firstLineChars="550" w:firstLine="154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 w:rsidRPr="00F7651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指定給水装置工事事業者 休止 届出書</w:t>
      </w:r>
    </w:p>
    <w:p w:rsidR="00463CE5" w:rsidRPr="00F76513" w:rsidRDefault="002A60A2" w:rsidP="00463CE5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</w:t>
      </w:r>
      <w:r w:rsidR="00463CE5" w:rsidRPr="00F7651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再開</w:t>
      </w:r>
    </w:p>
    <w:p w:rsidR="00463CE5" w:rsidRDefault="00463CE5" w:rsidP="0092392D">
      <w:pPr>
        <w:widowControl/>
        <w:spacing w:before="100" w:beforeAutospacing="1" w:after="100" w:afterAutospacing="1" w:line="240" w:lineRule="atLeast"/>
        <w:ind w:firstLineChars="1200" w:firstLine="300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</w:t>
      </w:r>
      <w:r w:rsidR="0092392D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殿</w:t>
      </w:r>
    </w:p>
    <w:p w:rsidR="00463CE5" w:rsidRDefault="00463CE5" w:rsidP="00463CE5">
      <w:pPr>
        <w:widowControl/>
        <w:spacing w:before="100" w:beforeAutospacing="1" w:after="100" w:afterAutospacing="1" w:line="240" w:lineRule="atLeast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　　　　　　　　　　　　　　　　　　　　　年　　月　　日</w:t>
      </w:r>
    </w:p>
    <w:p w:rsidR="0092392D" w:rsidRDefault="008B5253" w:rsidP="004F58F8">
      <w:pPr>
        <w:widowControl/>
        <w:spacing w:before="100" w:beforeAutospacing="1" w:after="100" w:afterAutospacing="1" w:line="240" w:lineRule="atLeast"/>
        <w:ind w:right="1120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</w:t>
      </w:r>
    </w:p>
    <w:p w:rsidR="00463CE5" w:rsidRDefault="0092392D" w:rsidP="008B5253">
      <w:pPr>
        <w:widowControl/>
        <w:spacing w:before="100" w:beforeAutospacing="1" w:after="100" w:afterAutospacing="1" w:line="240" w:lineRule="atLeast"/>
        <w:ind w:right="1120" w:firstLineChars="1600" w:firstLine="448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届出者</w:t>
      </w:r>
    </w:p>
    <w:p w:rsidR="00463CE5" w:rsidRDefault="004F58F8" w:rsidP="00463CE5">
      <w:pPr>
        <w:widowControl/>
        <w:spacing w:line="240" w:lineRule="atLeast"/>
        <w:ind w:right="998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</w:t>
      </w:r>
      <w:r w:rsidR="008B52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　　　　　　　　　　</w:t>
      </w:r>
    </w:p>
    <w:p w:rsidR="009B5F18" w:rsidRPr="009B5F18" w:rsidRDefault="009B5F18" w:rsidP="00463CE5">
      <w:pPr>
        <w:widowControl/>
        <w:spacing w:line="240" w:lineRule="atLeast"/>
        <w:ind w:right="998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463CE5" w:rsidRPr="004F58F8" w:rsidRDefault="00463CE5" w:rsidP="00463CE5">
      <w:pPr>
        <w:widowControl/>
        <w:spacing w:line="240" w:lineRule="atLeast"/>
        <w:ind w:right="998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</w:t>
      </w:r>
      <w:r w:rsidR="004F58F8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　　　　　　　　　　　　　　</w:t>
      </w:r>
      <w:r w:rsidRPr="004F58F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廃 止</w:t>
      </w:r>
    </w:p>
    <w:p w:rsidR="00463CE5" w:rsidRPr="004F58F8" w:rsidRDefault="002A60A2" w:rsidP="004F58F8">
      <w:pPr>
        <w:widowControl/>
        <w:spacing w:line="240" w:lineRule="atLeast"/>
        <w:ind w:leftChars="100" w:left="5670" w:right="998" w:hangingChars="2600" w:hanging="5460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水道法第25</w:t>
      </w:r>
      <w:r w:rsidR="00463CE5" w:rsidRPr="004F58F8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条の７の規定に基づき、給水装置工事の事業の休 止の届出をします。　　　　　　　　　　　　　　　　　　　　　　　　　　　　　　　　　　　　再 開</w:t>
      </w:r>
    </w:p>
    <w:p w:rsidR="00463CE5" w:rsidRDefault="00463CE5" w:rsidP="00463CE5">
      <w:pPr>
        <w:widowControl/>
        <w:spacing w:line="240" w:lineRule="atLeast"/>
        <w:ind w:right="998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tbl>
      <w:tblPr>
        <w:tblW w:w="886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422"/>
        <w:gridCol w:w="6442"/>
      </w:tblGrid>
      <w:tr w:rsidR="0092392D" w:rsidRPr="00463CE5" w:rsidTr="0092392D">
        <w:trPr>
          <w:trHeight w:val="540"/>
          <w:tblCellSpacing w:w="7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2D" w:rsidRDefault="0092392D" w:rsidP="00463CE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フ　リ　ガ　ナ</w:t>
            </w:r>
          </w:p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氏名又は名称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vAlign w:val="center"/>
          </w:tcPr>
          <w:p w:rsidR="0092392D" w:rsidRDefault="0092392D" w:rsidP="0092392D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4F58F8" w:rsidRPr="00463CE5" w:rsidRDefault="004F58F8" w:rsidP="0092392D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2392D" w:rsidRPr="00463CE5" w:rsidTr="0092392D">
        <w:trPr>
          <w:trHeight w:val="540"/>
          <w:tblCellSpacing w:w="7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住　　　　　　所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vAlign w:val="center"/>
          </w:tcPr>
          <w:p w:rsidR="004F58F8" w:rsidRDefault="004F58F8" w:rsidP="00463CE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4F58F8" w:rsidRPr="00463CE5" w:rsidRDefault="004F58F8" w:rsidP="00463CE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2392D" w:rsidRPr="00463CE5" w:rsidTr="0092392D">
        <w:trPr>
          <w:trHeight w:val="540"/>
          <w:tblCellSpacing w:w="7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2D" w:rsidRDefault="0092392D" w:rsidP="0092392D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フ　リ　ガ　ナ</w:t>
            </w:r>
          </w:p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代表者の氏名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vAlign w:val="center"/>
          </w:tcPr>
          <w:p w:rsidR="0092392D" w:rsidRDefault="0092392D" w:rsidP="00463CE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4F58F8" w:rsidRPr="00116B05" w:rsidRDefault="004F58F8" w:rsidP="00463CE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2392D" w:rsidRPr="00463CE5" w:rsidTr="0092392D">
        <w:trPr>
          <w:trHeight w:val="540"/>
          <w:tblCellSpacing w:w="7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92D" w:rsidRPr="00463CE5" w:rsidRDefault="0092392D" w:rsidP="004F58F8">
            <w:pPr>
              <w:spacing w:line="240" w:lineRule="atLeast"/>
              <w:ind w:firstLineChars="50" w:firstLine="125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bookmarkStart w:id="12" w:name="OLE_LINK1"/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（廃止・休止・再開）</w:t>
            </w:r>
          </w:p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日</w:t>
            </w:r>
            <w:bookmarkEnd w:id="12"/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</w:tcPr>
          <w:p w:rsidR="0092392D" w:rsidRPr="00463CE5" w:rsidRDefault="0092392D" w:rsidP="00463C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2392D" w:rsidRPr="00463CE5" w:rsidTr="004F58F8">
        <w:trPr>
          <w:trHeight w:val="1806"/>
          <w:tblCellSpacing w:w="7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92D" w:rsidRPr="00463CE5" w:rsidRDefault="0092392D" w:rsidP="004F58F8">
            <w:pPr>
              <w:spacing w:line="240" w:lineRule="atLeast"/>
              <w:ind w:firstLineChars="50" w:firstLine="125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（廃止・休止・再開）</w:t>
            </w:r>
          </w:p>
          <w:p w:rsidR="0092392D" w:rsidRPr="00463CE5" w:rsidRDefault="0092392D" w:rsidP="0092392D">
            <w:pPr>
              <w:widowControl/>
              <w:spacing w:before="100" w:beforeAutospacing="1" w:after="100" w:afterAutospacing="1" w:line="240" w:lineRule="atLeast"/>
              <w:ind w:firstLineChars="200" w:firstLine="50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理　由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</w:tcPr>
          <w:p w:rsidR="0092392D" w:rsidRPr="00463CE5" w:rsidRDefault="0092392D" w:rsidP="00463C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92392D" w:rsidRPr="00463CE5" w:rsidRDefault="0092392D" w:rsidP="00463C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463CE5" w:rsidRPr="00F76513" w:rsidRDefault="00F76513" w:rsidP="00F76513">
      <w:pPr>
        <w:widowControl/>
        <w:spacing w:before="100" w:beforeAutospacing="1" w:after="100" w:afterAutospacing="1" w:line="240" w:lineRule="atLeast"/>
        <w:ind w:firstLineChars="100" w:firstLine="250"/>
        <w:jc w:val="left"/>
      </w:pPr>
      <w:r w:rsidRPr="00885239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備考)　この用紙の大きさは、日本工業規格A列4番とすること。</w:t>
      </w:r>
    </w:p>
    <w:sectPr w:rsidR="00463CE5" w:rsidRPr="00F765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47" w:rsidRDefault="00980A47" w:rsidP="00F76513">
      <w:r>
        <w:separator/>
      </w:r>
    </w:p>
  </w:endnote>
  <w:endnote w:type="continuationSeparator" w:id="0">
    <w:p w:rsidR="00980A47" w:rsidRDefault="00980A47" w:rsidP="00F7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47" w:rsidRDefault="00980A47" w:rsidP="00F76513">
      <w:r>
        <w:separator/>
      </w:r>
    </w:p>
  </w:footnote>
  <w:footnote w:type="continuationSeparator" w:id="0">
    <w:p w:rsidR="00980A47" w:rsidRDefault="00980A47" w:rsidP="00F7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E5"/>
    <w:rsid w:val="00116B05"/>
    <w:rsid w:val="002A60A2"/>
    <w:rsid w:val="00463CE5"/>
    <w:rsid w:val="004F58F8"/>
    <w:rsid w:val="008B5253"/>
    <w:rsid w:val="0092392D"/>
    <w:rsid w:val="00980A47"/>
    <w:rsid w:val="009B5F18"/>
    <w:rsid w:val="00AA68FB"/>
    <w:rsid w:val="00C778F9"/>
    <w:rsid w:val="00DA20C3"/>
    <w:rsid w:val="00F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8705A"/>
  <w15:chartTrackingRefBased/>
  <w15:docId w15:val="{18C0ABA6-0A01-420A-9560-F5FFDDF9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9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5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5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76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5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kyusui99</dc:creator>
  <cp:keywords/>
  <dc:description/>
  <cp:lastModifiedBy>kyusui99</cp:lastModifiedBy>
  <cp:revision>9</cp:revision>
  <dcterms:created xsi:type="dcterms:W3CDTF">2019-04-25T04:40:00Z</dcterms:created>
  <dcterms:modified xsi:type="dcterms:W3CDTF">2019-10-10T02:09:00Z</dcterms:modified>
</cp:coreProperties>
</file>