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3384" w14:textId="4692C930" w:rsidR="00AF4F30" w:rsidRDefault="00AF4F30" w:rsidP="00225686">
      <w:pPr>
        <w:ind w:leftChars="67" w:left="141"/>
        <w:jc w:val="right"/>
      </w:pPr>
      <w:r w:rsidRPr="00225686">
        <w:rPr>
          <w:rFonts w:hint="eastAsia"/>
          <w:spacing w:val="140"/>
          <w:kern w:val="0"/>
          <w:fitText w:val="1680" w:id="-1428975615"/>
        </w:rPr>
        <w:t>事務連</w:t>
      </w:r>
      <w:r w:rsidRPr="00225686">
        <w:rPr>
          <w:rFonts w:hint="eastAsia"/>
          <w:kern w:val="0"/>
          <w:fitText w:val="1680" w:id="-1428975615"/>
        </w:rPr>
        <w:t>絡</w:t>
      </w:r>
      <w:r w:rsidR="00225686">
        <w:rPr>
          <w:rFonts w:hint="eastAsia"/>
          <w:kern w:val="0"/>
        </w:rPr>
        <w:t xml:space="preserve">　</w:t>
      </w:r>
    </w:p>
    <w:p w14:paraId="43F9FD6B" w14:textId="2FA0E2DC" w:rsidR="007C72D5" w:rsidRDefault="0084030F" w:rsidP="00225686">
      <w:pPr>
        <w:jc w:val="right"/>
      </w:pPr>
      <w:r w:rsidRPr="00225686">
        <w:rPr>
          <w:rFonts w:hint="eastAsia"/>
          <w:spacing w:val="9"/>
          <w:w w:val="80"/>
          <w:kern w:val="0"/>
          <w:fitText w:val="1680" w:id="-1428975616"/>
        </w:rPr>
        <w:t>令和４年</w:t>
      </w:r>
      <w:r w:rsidR="00225686" w:rsidRPr="00225686">
        <w:rPr>
          <w:rFonts w:hint="eastAsia"/>
          <w:spacing w:val="9"/>
          <w:w w:val="80"/>
          <w:kern w:val="0"/>
          <w:fitText w:val="1680" w:id="-1428975616"/>
        </w:rPr>
        <w:t>10</w:t>
      </w:r>
      <w:r w:rsidRPr="00225686">
        <w:rPr>
          <w:rFonts w:hint="eastAsia"/>
          <w:spacing w:val="9"/>
          <w:w w:val="80"/>
          <w:kern w:val="0"/>
          <w:fitText w:val="1680" w:id="-1428975616"/>
        </w:rPr>
        <w:t>月</w:t>
      </w:r>
      <w:r w:rsidR="00225686" w:rsidRPr="00225686">
        <w:rPr>
          <w:rFonts w:hint="eastAsia"/>
          <w:spacing w:val="9"/>
          <w:w w:val="80"/>
          <w:kern w:val="0"/>
          <w:fitText w:val="1680" w:id="-1428975616"/>
        </w:rPr>
        <w:t>27</w:t>
      </w:r>
      <w:r w:rsidRPr="00225686">
        <w:rPr>
          <w:rFonts w:hint="eastAsia"/>
          <w:spacing w:val="-1"/>
          <w:w w:val="80"/>
          <w:kern w:val="0"/>
          <w:fitText w:val="1680" w:id="-1428975616"/>
        </w:rPr>
        <w:t>日</w:t>
      </w:r>
      <w:r w:rsidR="00225686">
        <w:rPr>
          <w:rFonts w:hint="eastAsia"/>
        </w:rPr>
        <w:t xml:space="preserve">　</w:t>
      </w:r>
    </w:p>
    <w:p w14:paraId="1160195C" w14:textId="2EB989CF" w:rsidR="0084030F" w:rsidRDefault="0084030F"/>
    <w:p w14:paraId="1EE88432" w14:textId="3074EA12" w:rsidR="0084030F" w:rsidRDefault="0084030F">
      <w:r>
        <w:rPr>
          <w:rFonts w:hint="eastAsia"/>
        </w:rPr>
        <w:t>介護サービス事業者　各位</w:t>
      </w:r>
    </w:p>
    <w:p w14:paraId="1044720F" w14:textId="2CD861CC" w:rsidR="0084030F" w:rsidRDefault="0084030F"/>
    <w:p w14:paraId="042C995E" w14:textId="36CF9E2B" w:rsidR="0084030F" w:rsidRDefault="0084030F" w:rsidP="0084030F">
      <w:pPr>
        <w:ind w:firstLineChars="2300" w:firstLine="4830"/>
      </w:pPr>
      <w:r>
        <w:rPr>
          <w:rFonts w:hint="eastAsia"/>
        </w:rPr>
        <w:t>那覇市福祉部ちゃーがんじゅう課長</w:t>
      </w:r>
    </w:p>
    <w:p w14:paraId="1566149C" w14:textId="77777777" w:rsidR="008459B9" w:rsidRDefault="008459B9" w:rsidP="008459B9"/>
    <w:p w14:paraId="1BB49D7D" w14:textId="77777777" w:rsidR="00225686" w:rsidRDefault="008459B9" w:rsidP="00EE177E">
      <w:pPr>
        <w:ind w:leftChars="400" w:left="840"/>
        <w:jc w:val="center"/>
      </w:pPr>
      <w:r>
        <w:rPr>
          <w:rFonts w:hint="eastAsia"/>
        </w:rPr>
        <w:t>介護キャリア段位　アセッサー講習</w:t>
      </w:r>
    </w:p>
    <w:p w14:paraId="287C8056" w14:textId="70BE10AE" w:rsidR="008459B9" w:rsidRDefault="00225686" w:rsidP="00EE177E">
      <w:pPr>
        <w:ind w:leftChars="400" w:left="840"/>
        <w:jc w:val="center"/>
      </w:pPr>
      <w:r>
        <w:rPr>
          <w:rFonts w:hint="eastAsia"/>
        </w:rPr>
        <w:t>第2期受講者募集</w:t>
      </w:r>
      <w:r w:rsidR="008459B9">
        <w:rPr>
          <w:rFonts w:hint="eastAsia"/>
        </w:rPr>
        <w:t>のお知らせ</w:t>
      </w:r>
    </w:p>
    <w:p w14:paraId="5FD4ABEE" w14:textId="77777777" w:rsidR="00345119" w:rsidRDefault="00345119" w:rsidP="008459B9"/>
    <w:p w14:paraId="21D8F784" w14:textId="1F43BA3D" w:rsidR="008459B9" w:rsidRDefault="008459B9" w:rsidP="008459B9">
      <w:pPr>
        <w:ind w:firstLineChars="100" w:firstLine="210"/>
      </w:pPr>
      <w:r>
        <w:rPr>
          <w:rFonts w:hint="eastAsia"/>
        </w:rPr>
        <w:t>平素より、本市高齢者福祉行政にご理解ご協力賜り厚く御礼申し上げます。</w:t>
      </w:r>
    </w:p>
    <w:p w14:paraId="2689A12E" w14:textId="6DE47266" w:rsidR="008459B9" w:rsidRDefault="008459B9" w:rsidP="008459B9">
      <w:pPr>
        <w:ind w:firstLineChars="100" w:firstLine="210"/>
      </w:pPr>
      <w:r>
        <w:rPr>
          <w:rFonts w:hint="eastAsia"/>
        </w:rPr>
        <w:t>この度、介護職員の人材確保と定着促進を目的に平成２４年度に内閣府で創設された介護プロフェッショナルキャリア段位制度のアセッサー講習につきまして、下記のとおり一般社団法人シルバーサービス振興会から</w:t>
      </w:r>
      <w:r w:rsidR="00A75AF8">
        <w:rPr>
          <w:rFonts w:hint="eastAsia"/>
        </w:rPr>
        <w:t>依頼</w:t>
      </w:r>
      <w:r>
        <w:rPr>
          <w:rFonts w:hint="eastAsia"/>
        </w:rPr>
        <w:t>がございましたので、お知らせいたします。</w:t>
      </w:r>
    </w:p>
    <w:p w14:paraId="09B5AD62" w14:textId="60BE3A06" w:rsidR="008459B9" w:rsidRDefault="008459B9" w:rsidP="008459B9">
      <w:pPr>
        <w:ind w:firstLineChars="100" w:firstLine="210"/>
      </w:pPr>
      <w:r>
        <w:rPr>
          <w:rFonts w:hint="eastAsia"/>
        </w:rPr>
        <w:t>なお、一斉送信の都合上、法人ごとに</w:t>
      </w:r>
      <w:r w:rsidR="00A22FA2">
        <w:rPr>
          <w:rFonts w:hint="eastAsia"/>
        </w:rPr>
        <w:t>送付</w:t>
      </w:r>
      <w:r>
        <w:rPr>
          <w:rFonts w:hint="eastAsia"/>
        </w:rPr>
        <w:t>させていただいております。傘下事業所への周知方よろしくお願い致し</w:t>
      </w:r>
      <w:bookmarkStart w:id="0" w:name="_GoBack"/>
      <w:bookmarkEnd w:id="0"/>
      <w:r>
        <w:rPr>
          <w:rFonts w:hint="eastAsia"/>
        </w:rPr>
        <w:t>ます。</w:t>
      </w:r>
    </w:p>
    <w:p w14:paraId="145C5D4C" w14:textId="77777777" w:rsidR="008459B9" w:rsidRDefault="008459B9" w:rsidP="008459B9"/>
    <w:p w14:paraId="3673E661" w14:textId="69DBD3BF" w:rsidR="008459B9" w:rsidRDefault="008459B9" w:rsidP="008459B9">
      <w:pPr>
        <w:jc w:val="center"/>
      </w:pPr>
      <w:r>
        <w:rPr>
          <w:rFonts w:hint="eastAsia"/>
        </w:rPr>
        <w:t>記</w:t>
      </w:r>
    </w:p>
    <w:p w14:paraId="581236AA" w14:textId="1057CCF8" w:rsidR="008459B9" w:rsidRDefault="008459B9" w:rsidP="008459B9"/>
    <w:p w14:paraId="7041663A" w14:textId="01BB5DA4" w:rsidR="00F770B2" w:rsidRDefault="00F770B2" w:rsidP="00F770B2">
      <w:r>
        <w:t xml:space="preserve">　</w:t>
      </w:r>
      <w:r>
        <w:rPr>
          <w:rFonts w:hint="eastAsia"/>
        </w:rPr>
        <w:t xml:space="preserve">申込受付　：　</w:t>
      </w:r>
      <w:r>
        <w:t>10月18日(火)より11月18日(金)まで</w:t>
      </w:r>
    </w:p>
    <w:p w14:paraId="0C03FAA1" w14:textId="2594CBDC" w:rsidR="0013222D" w:rsidRDefault="0013222D" w:rsidP="00F770B2">
      <w:r>
        <w:rPr>
          <w:rFonts w:hint="eastAsia"/>
        </w:rPr>
        <w:t xml:space="preserve">　申込方法　：　インターネットによるお申込み（QRコード参照）</w:t>
      </w:r>
    </w:p>
    <w:p w14:paraId="135EFCA5" w14:textId="02EFB2E3" w:rsidR="00F770B2" w:rsidRDefault="00F770B2" w:rsidP="00F770B2">
      <w:pPr>
        <w:ind w:firstLineChars="100" w:firstLine="210"/>
      </w:pPr>
      <w:r>
        <w:rPr>
          <w:rFonts w:hint="eastAsia"/>
        </w:rPr>
        <w:t xml:space="preserve">受講期間　：　令和４年１２月上旬から令和５年２月下旬　</w:t>
      </w:r>
    </w:p>
    <w:p w14:paraId="28F8AAD9" w14:textId="77777777" w:rsidR="00F770B2" w:rsidRDefault="00A75AF8" w:rsidP="00F770B2">
      <w:pPr>
        <w:ind w:firstLineChars="100" w:firstLine="210"/>
      </w:pPr>
      <w:r>
        <w:rPr>
          <w:rFonts w:hint="eastAsia"/>
        </w:rPr>
        <w:t>講習内容</w:t>
      </w:r>
      <w:r w:rsidR="00F770B2">
        <w:rPr>
          <w:rFonts w:hint="eastAsia"/>
        </w:rPr>
        <w:t xml:space="preserve">　：</w:t>
      </w:r>
      <w:r>
        <w:rPr>
          <w:rFonts w:hint="eastAsia"/>
        </w:rPr>
        <w:t xml:space="preserve">　別紙「介護プロフェッショナルキャリア段位制度</w:t>
      </w:r>
    </w:p>
    <w:p w14:paraId="2C9D3A31" w14:textId="65347851" w:rsidR="00A75AF8" w:rsidRDefault="00A75AF8" w:rsidP="00F770B2">
      <w:pPr>
        <w:ind w:firstLineChars="700" w:firstLine="1470"/>
      </w:pPr>
      <w:r>
        <w:rPr>
          <w:rFonts w:hint="eastAsia"/>
        </w:rPr>
        <w:t xml:space="preserve">　令和４年度アセッサー講習　申込受付開始のご案内」のとおり</w:t>
      </w:r>
    </w:p>
    <w:p w14:paraId="3E057F34" w14:textId="77777777" w:rsidR="0013222D" w:rsidRDefault="0013222D" w:rsidP="0013222D"/>
    <w:p w14:paraId="1DEACB41" w14:textId="60126DA7" w:rsidR="0013222D" w:rsidRDefault="0013222D" w:rsidP="0013222D">
      <w:r>
        <w:rPr>
          <w:rFonts w:hint="eastAsia"/>
        </w:rPr>
        <w:t>〇</w:t>
      </w:r>
      <w:r w:rsidRPr="002079A0">
        <w:rPr>
          <w:rFonts w:hint="eastAsia"/>
        </w:rPr>
        <w:t>一般社団法人シルバーサービス振興会</w:t>
      </w:r>
    </w:p>
    <w:p w14:paraId="5384460B" w14:textId="77777777" w:rsidR="0013222D" w:rsidRPr="00910CAA" w:rsidRDefault="0013222D" w:rsidP="0013222D">
      <w:r w:rsidRPr="00910CAA">
        <w:rPr>
          <w:rFonts w:hint="eastAsia"/>
        </w:rPr>
        <w:t xml:space="preserve">　・介護プロフェッショナルキャリア段位制度「令和４年度アセッサー講習」</w:t>
      </w:r>
    </w:p>
    <w:p w14:paraId="147FEE23" w14:textId="77777777" w:rsidR="0013222D" w:rsidRDefault="0013222D" w:rsidP="0013222D">
      <w:r>
        <w:rPr>
          <w:rFonts w:hint="eastAsia"/>
        </w:rPr>
        <w:t xml:space="preserve">　・介護キャリア段位制度を用いた</w:t>
      </w:r>
      <w:r>
        <w:t>OJTに取り組むために必要となる</w:t>
      </w:r>
      <w:r>
        <w:rPr>
          <w:rFonts w:hint="eastAsia"/>
        </w:rPr>
        <w:t>『アセッサー』を養</w:t>
      </w:r>
    </w:p>
    <w:p w14:paraId="0ADF7BE6" w14:textId="77777777" w:rsidR="0013222D" w:rsidRDefault="0013222D" w:rsidP="0013222D">
      <w:pPr>
        <w:ind w:firstLineChars="200" w:firstLine="420"/>
      </w:pPr>
      <w:r>
        <w:rPr>
          <w:rFonts w:hint="eastAsia"/>
        </w:rPr>
        <w:t>成するためのオンライン</w:t>
      </w:r>
      <w:r>
        <w:t>(ｅラーニング)講習</w:t>
      </w:r>
    </w:p>
    <w:p w14:paraId="3AA0EF76" w14:textId="77777777" w:rsidR="0013222D" w:rsidRDefault="0013222D" w:rsidP="0013222D">
      <w:r>
        <w:rPr>
          <w:rFonts w:hint="eastAsia"/>
        </w:rPr>
        <w:t xml:space="preserve">　　　　　　　　　　　　　　　　　　　　　　　　　　　　　　　　</w:t>
      </w:r>
      <w:r>
        <w:rPr>
          <w:rFonts w:hint="eastAsia"/>
          <w:noProof/>
        </w:rPr>
        <w:drawing>
          <wp:inline distT="0" distB="0" distL="0" distR="0" wp14:anchorId="4B0F5197" wp14:editId="25B9F1E3">
            <wp:extent cx="1080000" cy="1080000"/>
            <wp:effectExtent l="0" t="0" r="635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7DFBC17" w14:textId="73EDB811" w:rsidR="0084030F" w:rsidRPr="0084030F" w:rsidRDefault="003A27E7" w:rsidP="008459B9">
      <w:pPr>
        <w:pStyle w:val="a7"/>
        <w:ind w:right="840"/>
        <w:jc w:val="both"/>
      </w:pPr>
      <w:r>
        <w:rPr>
          <w:noProof/>
        </w:rPr>
        <mc:AlternateContent>
          <mc:Choice Requires="wps">
            <w:drawing>
              <wp:anchor distT="0" distB="0" distL="114300" distR="114300" simplePos="0" relativeHeight="251659264" behindDoc="0" locked="0" layoutInCell="1" allowOverlap="1" wp14:anchorId="5EBEC5AC" wp14:editId="435E4033">
                <wp:simplePos x="0" y="0"/>
                <wp:positionH relativeFrom="column">
                  <wp:posOffset>3053715</wp:posOffset>
                </wp:positionH>
                <wp:positionV relativeFrom="paragraph">
                  <wp:posOffset>180502</wp:posOffset>
                </wp:positionV>
                <wp:extent cx="2257425" cy="790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257425"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F6A93" id="正方形/長方形 1" o:spid="_x0000_s1026" style="position:absolute;left:0;text-align:left;margin-left:240.45pt;margin-top:14.2pt;width:177.7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" filled="f" strokecolor="#1f3763 [1604]" strokeweight="1pt"/>
            </w:pict>
          </mc:Fallback>
        </mc:AlternateContent>
      </w:r>
      <w:r w:rsidR="0084030F">
        <w:rPr>
          <w:rFonts w:hint="eastAsia"/>
        </w:rPr>
        <w:t xml:space="preserve">　　　　　　　　　　　　　　　　</w:t>
      </w:r>
      <w:r w:rsidR="00A83D26">
        <w:rPr>
          <w:rFonts w:hint="eastAsia"/>
        </w:rPr>
        <w:t xml:space="preserve">　</w:t>
      </w:r>
      <w:r w:rsidR="0084030F">
        <w:rPr>
          <w:rFonts w:hint="eastAsia"/>
        </w:rPr>
        <w:t xml:space="preserve">　　　　　　　　　　</w:t>
      </w:r>
    </w:p>
    <w:p w14:paraId="2BB67A98" w14:textId="69CC472B" w:rsidR="0084030F" w:rsidRDefault="0084030F" w:rsidP="00AF4F30">
      <w:pPr>
        <w:ind w:firstLineChars="2300" w:firstLine="4830"/>
      </w:pPr>
      <w:r>
        <w:rPr>
          <w:rFonts w:hint="eastAsia"/>
        </w:rPr>
        <w:t>那覇市福祉部ちゃーがんじゅう課</w:t>
      </w:r>
    </w:p>
    <w:p w14:paraId="45300E2E" w14:textId="10205F1D" w:rsidR="0084030F" w:rsidRDefault="0084030F" w:rsidP="0084030F">
      <w:pPr>
        <w:ind w:firstLineChars="2362" w:firstLine="4960"/>
      </w:pPr>
      <w:r>
        <w:rPr>
          <w:rFonts w:hint="eastAsia"/>
        </w:rPr>
        <w:t xml:space="preserve">施設グループ　</w:t>
      </w:r>
      <w:r w:rsidR="00225686">
        <w:rPr>
          <w:rFonts w:hint="eastAsia"/>
        </w:rPr>
        <w:t>平良</w:t>
      </w:r>
    </w:p>
    <w:p w14:paraId="4D788393" w14:textId="75DBD49A" w:rsidR="0084030F" w:rsidRDefault="0084030F" w:rsidP="0084030F">
      <w:pPr>
        <w:ind w:firstLineChars="2362" w:firstLine="4960"/>
      </w:pPr>
      <w:r>
        <w:rPr>
          <w:rFonts w:hint="eastAsia"/>
        </w:rPr>
        <w:t>TEL　098-862-9010</w:t>
      </w:r>
    </w:p>
    <w:sectPr w:rsidR="0084030F" w:rsidSect="00AF4F30">
      <w:pgSz w:w="11906" w:h="16838" w:code="9"/>
      <w:pgMar w:top="1701" w:right="1701" w:bottom="1418"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1987" w14:textId="77777777" w:rsidR="00813DB6" w:rsidRDefault="00813DB6" w:rsidP="00813DB6">
      <w:r>
        <w:separator/>
      </w:r>
    </w:p>
  </w:endnote>
  <w:endnote w:type="continuationSeparator" w:id="0">
    <w:p w14:paraId="1FF7900A" w14:textId="77777777" w:rsidR="00813DB6" w:rsidRDefault="00813DB6" w:rsidP="0081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D1FF7" w14:textId="77777777" w:rsidR="00813DB6" w:rsidRDefault="00813DB6" w:rsidP="00813DB6">
      <w:r>
        <w:separator/>
      </w:r>
    </w:p>
  </w:footnote>
  <w:footnote w:type="continuationSeparator" w:id="0">
    <w:p w14:paraId="11672F45" w14:textId="77777777" w:rsidR="00813DB6" w:rsidRDefault="00813DB6" w:rsidP="00813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36"/>
    <w:rsid w:val="0013222D"/>
    <w:rsid w:val="00225686"/>
    <w:rsid w:val="00345119"/>
    <w:rsid w:val="003A27E7"/>
    <w:rsid w:val="003B4A83"/>
    <w:rsid w:val="00561F3B"/>
    <w:rsid w:val="006A2E4E"/>
    <w:rsid w:val="007B7236"/>
    <w:rsid w:val="00813DB6"/>
    <w:rsid w:val="0084030F"/>
    <w:rsid w:val="008459B9"/>
    <w:rsid w:val="00A02E76"/>
    <w:rsid w:val="00A22FA2"/>
    <w:rsid w:val="00A75AF8"/>
    <w:rsid w:val="00A83D26"/>
    <w:rsid w:val="00AF4F30"/>
    <w:rsid w:val="00B0094B"/>
    <w:rsid w:val="00B95EF4"/>
    <w:rsid w:val="00BF496B"/>
    <w:rsid w:val="00EE177E"/>
    <w:rsid w:val="00F7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F8287C"/>
  <w15:chartTrackingRefBased/>
  <w15:docId w15:val="{526BBF69-483A-4020-84D9-39521A33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030F"/>
  </w:style>
  <w:style w:type="character" w:customStyle="1" w:styleId="a4">
    <w:name w:val="日付 (文字)"/>
    <w:basedOn w:val="a0"/>
    <w:link w:val="a3"/>
    <w:uiPriority w:val="99"/>
    <w:semiHidden/>
    <w:rsid w:val="0084030F"/>
  </w:style>
  <w:style w:type="paragraph" w:styleId="a5">
    <w:name w:val="Note Heading"/>
    <w:basedOn w:val="a"/>
    <w:next w:val="a"/>
    <w:link w:val="a6"/>
    <w:uiPriority w:val="99"/>
    <w:unhideWhenUsed/>
    <w:rsid w:val="0084030F"/>
    <w:pPr>
      <w:jc w:val="center"/>
    </w:pPr>
  </w:style>
  <w:style w:type="character" w:customStyle="1" w:styleId="a6">
    <w:name w:val="記 (文字)"/>
    <w:basedOn w:val="a0"/>
    <w:link w:val="a5"/>
    <w:uiPriority w:val="99"/>
    <w:rsid w:val="0084030F"/>
  </w:style>
  <w:style w:type="paragraph" w:styleId="a7">
    <w:name w:val="Closing"/>
    <w:basedOn w:val="a"/>
    <w:link w:val="a8"/>
    <w:uiPriority w:val="99"/>
    <w:unhideWhenUsed/>
    <w:rsid w:val="0084030F"/>
    <w:pPr>
      <w:jc w:val="right"/>
    </w:pPr>
  </w:style>
  <w:style w:type="character" w:customStyle="1" w:styleId="a8">
    <w:name w:val="結語 (文字)"/>
    <w:basedOn w:val="a0"/>
    <w:link w:val="a7"/>
    <w:uiPriority w:val="99"/>
    <w:rsid w:val="0084030F"/>
  </w:style>
  <w:style w:type="paragraph" w:styleId="a9">
    <w:name w:val="header"/>
    <w:basedOn w:val="a"/>
    <w:link w:val="aa"/>
    <w:uiPriority w:val="99"/>
    <w:unhideWhenUsed/>
    <w:rsid w:val="00813DB6"/>
    <w:pPr>
      <w:tabs>
        <w:tab w:val="center" w:pos="4252"/>
        <w:tab w:val="right" w:pos="8504"/>
      </w:tabs>
      <w:snapToGrid w:val="0"/>
    </w:pPr>
  </w:style>
  <w:style w:type="character" w:customStyle="1" w:styleId="aa">
    <w:name w:val="ヘッダー (文字)"/>
    <w:basedOn w:val="a0"/>
    <w:link w:val="a9"/>
    <w:uiPriority w:val="99"/>
    <w:rsid w:val="00813DB6"/>
  </w:style>
  <w:style w:type="paragraph" w:styleId="ab">
    <w:name w:val="footer"/>
    <w:basedOn w:val="a"/>
    <w:link w:val="ac"/>
    <w:uiPriority w:val="99"/>
    <w:unhideWhenUsed/>
    <w:rsid w:val="00813DB6"/>
    <w:pPr>
      <w:tabs>
        <w:tab w:val="center" w:pos="4252"/>
        <w:tab w:val="right" w:pos="8504"/>
      </w:tabs>
      <w:snapToGrid w:val="0"/>
    </w:pPr>
  </w:style>
  <w:style w:type="character" w:customStyle="1" w:styleId="ac">
    <w:name w:val="フッター (文字)"/>
    <w:basedOn w:val="a0"/>
    <w:link w:val="ab"/>
    <w:uiPriority w:val="99"/>
    <w:rsid w:val="00813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ちゃーがんじゅう課0085</dc:creator>
  <cp:keywords/>
  <dc:description/>
  <cp:lastModifiedBy>ちゃーがんじゅう課0081</cp:lastModifiedBy>
  <cp:revision>16</cp:revision>
  <dcterms:created xsi:type="dcterms:W3CDTF">2022-08-26T07:50:00Z</dcterms:created>
  <dcterms:modified xsi:type="dcterms:W3CDTF">2022-10-26T06:02:00Z</dcterms:modified>
</cp:coreProperties>
</file>